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B22D" w14:textId="77777777" w:rsidR="002E4C1D" w:rsidRDefault="009557EF">
      <w:pPr>
        <w:pStyle w:val="30"/>
        <w:framePr w:w="11222" w:h="16082" w:hRule="exact" w:wrap="none" w:vAnchor="page" w:hAnchor="page" w:x="457" w:y="426"/>
        <w:shd w:val="clear" w:color="auto" w:fill="auto"/>
        <w:ind w:firstLine="0"/>
      </w:pPr>
      <w:r>
        <w:t xml:space="preserve">Тема: Внешняя политика Российского государства в первой трети XVI в.: западное направление Цель: </w:t>
      </w:r>
      <w:r>
        <w:rPr>
          <w:rStyle w:val="31"/>
        </w:rPr>
        <w:t>формирование представлений учащихся о русско-литовских войнах и отношениях с Ливонским орденом.</w:t>
      </w:r>
    </w:p>
    <w:p w14:paraId="0F103108" w14:textId="77777777" w:rsidR="002E4C1D" w:rsidRDefault="009557EF">
      <w:pPr>
        <w:pStyle w:val="20"/>
        <w:framePr w:w="11222" w:h="16082" w:hRule="exact" w:wrap="none" w:vAnchor="page" w:hAnchor="page" w:x="457" w:y="426"/>
        <w:shd w:val="clear" w:color="auto" w:fill="auto"/>
        <w:ind w:firstLine="0"/>
      </w:pPr>
      <w:r>
        <w:rPr>
          <w:rStyle w:val="21"/>
        </w:rPr>
        <w:t xml:space="preserve">Задачи: </w:t>
      </w:r>
      <w:r>
        <w:t xml:space="preserve">изучить содержание и особенности внешней политики московского государства в п </w:t>
      </w:r>
      <w:proofErr w:type="spellStart"/>
      <w:r>
        <w:t>тр</w:t>
      </w:r>
      <w:proofErr w:type="spellEnd"/>
      <w:r>
        <w:t xml:space="preserve"> 16 в., работать с текстом учебника и составлять календарь войн.</w:t>
      </w:r>
    </w:p>
    <w:p w14:paraId="7B35BAB9" w14:textId="77777777" w:rsidR="002E4C1D" w:rsidRDefault="009557EF">
      <w:pPr>
        <w:pStyle w:val="20"/>
        <w:framePr w:w="11222" w:h="16082" w:hRule="exact" w:wrap="none" w:vAnchor="page" w:hAnchor="page" w:x="457" w:y="426"/>
        <w:shd w:val="clear" w:color="auto" w:fill="auto"/>
        <w:ind w:firstLine="0"/>
      </w:pPr>
      <w:r>
        <w:rPr>
          <w:rStyle w:val="21"/>
        </w:rPr>
        <w:t xml:space="preserve">Тип урока: </w:t>
      </w:r>
      <w:r>
        <w:t>комбинированный.</w:t>
      </w:r>
    </w:p>
    <w:p w14:paraId="57493B99" w14:textId="77777777" w:rsidR="002E4C1D" w:rsidRDefault="009557EF">
      <w:pPr>
        <w:pStyle w:val="20"/>
        <w:framePr w:w="11222" w:h="16082" w:hRule="exact" w:wrap="none" w:vAnchor="page" w:hAnchor="page" w:x="457" w:y="426"/>
        <w:shd w:val="clear" w:color="auto" w:fill="auto"/>
        <w:ind w:firstLine="0"/>
      </w:pPr>
      <w:r>
        <w:rPr>
          <w:rStyle w:val="21"/>
        </w:rPr>
        <w:t xml:space="preserve">Основные даты: </w:t>
      </w:r>
      <w:r>
        <w:t xml:space="preserve">1500-1503 </w:t>
      </w:r>
      <w:proofErr w:type="spellStart"/>
      <w:r>
        <w:t>гг</w:t>
      </w:r>
      <w:proofErr w:type="spellEnd"/>
      <w:r>
        <w:t xml:space="preserve"> - </w:t>
      </w:r>
      <w:proofErr w:type="spellStart"/>
      <w:r>
        <w:t>русско</w:t>
      </w:r>
      <w:proofErr w:type="spellEnd"/>
      <w:r>
        <w:t xml:space="preserve"> - литовская война, 1512 -1522 </w:t>
      </w:r>
      <w:proofErr w:type="spellStart"/>
      <w:r>
        <w:t>гг</w:t>
      </w:r>
      <w:proofErr w:type="spellEnd"/>
      <w:r>
        <w:t xml:space="preserve"> - </w:t>
      </w:r>
      <w:proofErr w:type="spellStart"/>
      <w:r>
        <w:t>русско</w:t>
      </w:r>
      <w:proofErr w:type="spellEnd"/>
      <w:r>
        <w:t xml:space="preserve"> - литовская война, 1501-</w:t>
      </w:r>
    </w:p>
    <w:p w14:paraId="2F80481B" w14:textId="77777777" w:rsidR="002E4C1D" w:rsidRDefault="009557EF">
      <w:pPr>
        <w:pStyle w:val="20"/>
        <w:framePr w:w="11222" w:h="16082" w:hRule="exact" w:wrap="none" w:vAnchor="page" w:hAnchor="page" w:x="457" w:y="426"/>
        <w:shd w:val="clear" w:color="auto" w:fill="auto"/>
        <w:ind w:firstLine="0"/>
      </w:pPr>
      <w:r>
        <w:t xml:space="preserve">1503 </w:t>
      </w:r>
      <w:proofErr w:type="spellStart"/>
      <w:r>
        <w:t>гг</w:t>
      </w:r>
      <w:proofErr w:type="spellEnd"/>
      <w:r>
        <w:t xml:space="preserve"> - </w:t>
      </w:r>
      <w:proofErr w:type="spellStart"/>
      <w:r>
        <w:t>русско</w:t>
      </w:r>
      <w:proofErr w:type="spellEnd"/>
      <w:r>
        <w:t xml:space="preserve"> - ливонская война</w:t>
      </w:r>
    </w:p>
    <w:p w14:paraId="675B0062" w14:textId="77777777" w:rsidR="002E4C1D" w:rsidRDefault="009557EF">
      <w:pPr>
        <w:pStyle w:val="20"/>
        <w:framePr w:w="11222" w:h="16082" w:hRule="exact" w:wrap="none" w:vAnchor="page" w:hAnchor="page" w:x="457" w:y="426"/>
        <w:shd w:val="clear" w:color="auto" w:fill="auto"/>
        <w:ind w:firstLine="0"/>
      </w:pPr>
      <w:r>
        <w:t>Основные понятия: сейм</w:t>
      </w:r>
    </w:p>
    <w:p w14:paraId="292AA1DE" w14:textId="77777777" w:rsidR="002E4C1D" w:rsidRDefault="009557EF">
      <w:pPr>
        <w:pStyle w:val="30"/>
        <w:framePr w:w="11222" w:h="16082" w:hRule="exact" w:wrap="none" w:vAnchor="page" w:hAnchor="page" w:x="457" w:y="426"/>
        <w:shd w:val="clear" w:color="auto" w:fill="auto"/>
        <w:ind w:firstLine="0"/>
      </w:pPr>
      <w:r>
        <w:t>Ход урока</w:t>
      </w:r>
    </w:p>
    <w:p w14:paraId="63909B8F" w14:textId="77777777" w:rsidR="002E4C1D" w:rsidRDefault="009557EF">
      <w:pPr>
        <w:pStyle w:val="30"/>
        <w:framePr w:w="11222" w:h="16082" w:hRule="exact" w:wrap="none" w:vAnchor="page" w:hAnchor="page" w:x="457" w:y="426"/>
        <w:shd w:val="clear" w:color="auto" w:fill="auto"/>
        <w:ind w:firstLine="0"/>
      </w:pPr>
      <w:proofErr w:type="spellStart"/>
      <w:r>
        <w:rPr>
          <w:lang w:val="en-US" w:eastAsia="en-US" w:bidi="en-US"/>
        </w:rPr>
        <w:t>l.Opr</w:t>
      </w:r>
      <w:proofErr w:type="spellEnd"/>
      <w:r>
        <w:rPr>
          <w:lang w:val="en-US" w:eastAsia="en-US" w:bidi="en-US"/>
        </w:rPr>
        <w:t xml:space="preserve">. </w:t>
      </w:r>
      <w:r>
        <w:t>момент</w:t>
      </w:r>
    </w:p>
    <w:p w14:paraId="3DACBBF4" w14:textId="77777777" w:rsidR="002E4C1D" w:rsidRDefault="009557EF">
      <w:pPr>
        <w:pStyle w:val="10"/>
        <w:framePr w:w="11222" w:h="16082" w:hRule="exact" w:wrap="none" w:vAnchor="page" w:hAnchor="page" w:x="457" w:y="426"/>
        <w:numPr>
          <w:ilvl w:val="0"/>
          <w:numId w:val="1"/>
        </w:numPr>
        <w:shd w:val="clear" w:color="auto" w:fill="auto"/>
        <w:tabs>
          <w:tab w:val="left" w:pos="363"/>
        </w:tabs>
      </w:pPr>
      <w:bookmarkStart w:id="0" w:name="bookmark0"/>
      <w:r>
        <w:t>Проверка домашнего задания.</w:t>
      </w:r>
      <w:bookmarkEnd w:id="0"/>
    </w:p>
    <w:p w14:paraId="26B354E9" w14:textId="77777777" w:rsidR="002E4C1D" w:rsidRDefault="009557EF">
      <w:pPr>
        <w:pStyle w:val="20"/>
        <w:framePr w:w="11222" w:h="16082" w:hRule="exact" w:wrap="none" w:vAnchor="page" w:hAnchor="page" w:x="457" w:y="426"/>
        <w:numPr>
          <w:ilvl w:val="0"/>
          <w:numId w:val="2"/>
        </w:numPr>
        <w:shd w:val="clear" w:color="auto" w:fill="auto"/>
        <w:tabs>
          <w:tab w:val="left" w:pos="363"/>
        </w:tabs>
        <w:ind w:firstLine="0"/>
        <w:jc w:val="both"/>
      </w:pPr>
      <w:r>
        <w:t>исторический диктант</w:t>
      </w:r>
    </w:p>
    <w:p w14:paraId="48CD3D3E" w14:textId="77777777" w:rsidR="002E4C1D" w:rsidRDefault="009557EF">
      <w:pPr>
        <w:pStyle w:val="20"/>
        <w:framePr w:w="11222" w:h="16082" w:hRule="exact" w:wrap="none" w:vAnchor="page" w:hAnchor="page" w:x="457" w:y="426"/>
        <w:shd w:val="clear" w:color="auto" w:fill="auto"/>
        <w:ind w:firstLine="0"/>
        <w:jc w:val="both"/>
      </w:pPr>
      <w:r>
        <w:t>Прослушав определение, напишите понятие.</w:t>
      </w:r>
    </w:p>
    <w:p w14:paraId="04B3621F" w14:textId="77777777" w:rsidR="002E4C1D" w:rsidRDefault="009557EF">
      <w:pPr>
        <w:pStyle w:val="20"/>
        <w:framePr w:w="11222" w:h="16082" w:hRule="exact" w:wrap="none" w:vAnchor="page" w:hAnchor="page" w:x="457" w:y="426"/>
        <w:numPr>
          <w:ilvl w:val="0"/>
          <w:numId w:val="3"/>
        </w:numPr>
        <w:shd w:val="clear" w:color="auto" w:fill="auto"/>
        <w:tabs>
          <w:tab w:val="left" w:pos="363"/>
        </w:tabs>
        <w:ind w:firstLine="0"/>
        <w:jc w:val="both"/>
      </w:pPr>
      <w:r>
        <w:t>Провинциальные дворяне, несшие обязательную службу и получавшие за нее поместье, (дети боярские)</w:t>
      </w:r>
    </w:p>
    <w:p w14:paraId="70C7F6A2" w14:textId="77777777" w:rsidR="002E4C1D" w:rsidRDefault="009557EF">
      <w:pPr>
        <w:pStyle w:val="20"/>
        <w:framePr w:w="11222" w:h="16082" w:hRule="exact" w:wrap="none" w:vAnchor="page" w:hAnchor="page" w:x="457" w:y="426"/>
        <w:numPr>
          <w:ilvl w:val="0"/>
          <w:numId w:val="3"/>
        </w:numPr>
        <w:shd w:val="clear" w:color="auto" w:fill="auto"/>
        <w:tabs>
          <w:tab w:val="left" w:pos="392"/>
        </w:tabs>
        <w:ind w:firstLine="0"/>
      </w:pPr>
      <w:r>
        <w:t xml:space="preserve">Высший совещательный орган при государе, в который входили думные чины - бояре, окольничие, думные </w:t>
      </w:r>
      <w:proofErr w:type="gramStart"/>
      <w:r>
        <w:t>дворяне.(</w:t>
      </w:r>
      <w:proofErr w:type="gramEnd"/>
      <w:r>
        <w:t>боярская дума)</w:t>
      </w:r>
    </w:p>
    <w:p w14:paraId="424D879B" w14:textId="77777777" w:rsidR="002E4C1D" w:rsidRDefault="009557EF">
      <w:pPr>
        <w:pStyle w:val="20"/>
        <w:framePr w:w="11222" w:h="16082" w:hRule="exact" w:wrap="none" w:vAnchor="page" w:hAnchor="page" w:x="457" w:y="426"/>
        <w:numPr>
          <w:ilvl w:val="0"/>
          <w:numId w:val="3"/>
        </w:numPr>
        <w:shd w:val="clear" w:color="auto" w:fill="auto"/>
        <w:tabs>
          <w:tab w:val="left" w:pos="382"/>
        </w:tabs>
        <w:ind w:firstLine="0"/>
        <w:jc w:val="both"/>
      </w:pPr>
      <w:r>
        <w:t>Система содержания должностных лиц за счет местного населения, (кормление)</w:t>
      </w:r>
    </w:p>
    <w:p w14:paraId="33582EBC" w14:textId="77777777" w:rsidR="002E4C1D" w:rsidRDefault="009557EF">
      <w:pPr>
        <w:pStyle w:val="20"/>
        <w:framePr w:w="11222" w:h="16082" w:hRule="exact" w:wrap="none" w:vAnchor="page" w:hAnchor="page" w:x="457" w:y="426"/>
        <w:numPr>
          <w:ilvl w:val="0"/>
          <w:numId w:val="3"/>
        </w:numPr>
        <w:shd w:val="clear" w:color="auto" w:fill="auto"/>
        <w:tabs>
          <w:tab w:val="left" w:pos="387"/>
        </w:tabs>
        <w:ind w:firstLine="0"/>
      </w:pPr>
      <w:r>
        <w:t>Форма зависимости крестьян, предполагавшая прикрепление их к земле и подчинение судебной власти землевладельца, (крепостное право)</w:t>
      </w:r>
    </w:p>
    <w:p w14:paraId="5905AB93" w14:textId="77777777" w:rsidR="002E4C1D" w:rsidRDefault="009557EF">
      <w:pPr>
        <w:pStyle w:val="20"/>
        <w:framePr w:w="11222" w:h="16082" w:hRule="exact" w:wrap="none" w:vAnchor="page" w:hAnchor="page" w:x="457" w:y="426"/>
        <w:numPr>
          <w:ilvl w:val="0"/>
          <w:numId w:val="3"/>
        </w:numPr>
        <w:shd w:val="clear" w:color="auto" w:fill="auto"/>
        <w:tabs>
          <w:tab w:val="left" w:pos="392"/>
        </w:tabs>
        <w:ind w:firstLine="0"/>
      </w:pPr>
      <w:r>
        <w:t>Территория с неблагоприятными для земледелия климатическими условиями (зона рискованного земледелия)</w:t>
      </w:r>
    </w:p>
    <w:p w14:paraId="499418F8" w14:textId="77777777" w:rsidR="002E4C1D" w:rsidRDefault="009557EF">
      <w:pPr>
        <w:pStyle w:val="20"/>
        <w:framePr w:w="11222" w:h="16082" w:hRule="exact" w:wrap="none" w:vAnchor="page" w:hAnchor="page" w:x="457" w:y="426"/>
        <w:numPr>
          <w:ilvl w:val="0"/>
          <w:numId w:val="3"/>
        </w:numPr>
        <w:shd w:val="clear" w:color="auto" w:fill="auto"/>
        <w:tabs>
          <w:tab w:val="left" w:pos="387"/>
        </w:tabs>
        <w:ind w:firstLine="0"/>
      </w:pPr>
      <w:r>
        <w:t xml:space="preserve">Торг, рынок товаров, организованный в установленном месте на определенное время, куда съезжались крестьяне из ближайших и дальних </w:t>
      </w:r>
      <w:proofErr w:type="gramStart"/>
      <w:r>
        <w:t>деревень.(</w:t>
      </w:r>
      <w:proofErr w:type="gramEnd"/>
      <w:r>
        <w:t>ярмарка)</w:t>
      </w:r>
    </w:p>
    <w:p w14:paraId="518EB184" w14:textId="77777777" w:rsidR="002E4C1D" w:rsidRDefault="009557EF">
      <w:pPr>
        <w:pStyle w:val="20"/>
        <w:framePr w:w="11222" w:h="16082" w:hRule="exact" w:wrap="none" w:vAnchor="page" w:hAnchor="page" w:x="457" w:y="426"/>
        <w:numPr>
          <w:ilvl w:val="0"/>
          <w:numId w:val="3"/>
        </w:numPr>
        <w:shd w:val="clear" w:color="auto" w:fill="auto"/>
        <w:tabs>
          <w:tab w:val="left" w:pos="387"/>
        </w:tabs>
        <w:ind w:firstLine="0"/>
        <w:jc w:val="both"/>
      </w:pPr>
      <w:r>
        <w:t>Монархическая форма правления в России (самодержавие).</w:t>
      </w:r>
    </w:p>
    <w:p w14:paraId="6A3D0378" w14:textId="77777777" w:rsidR="002E4C1D" w:rsidRDefault="009557EF">
      <w:pPr>
        <w:pStyle w:val="20"/>
        <w:framePr w:w="11222" w:h="16082" w:hRule="exact" w:wrap="none" w:vAnchor="page" w:hAnchor="page" w:x="457" w:y="426"/>
        <w:numPr>
          <w:ilvl w:val="0"/>
          <w:numId w:val="3"/>
        </w:numPr>
        <w:shd w:val="clear" w:color="auto" w:fill="auto"/>
        <w:tabs>
          <w:tab w:val="left" w:pos="387"/>
        </w:tabs>
        <w:ind w:firstLine="0"/>
        <w:jc w:val="both"/>
      </w:pPr>
      <w:r>
        <w:t>Должностное лицо, которое великий князь ставил во главе уезда (наместник)</w:t>
      </w:r>
    </w:p>
    <w:p w14:paraId="41BB0FB9" w14:textId="77777777" w:rsidR="002E4C1D" w:rsidRDefault="009557EF">
      <w:pPr>
        <w:pStyle w:val="20"/>
        <w:framePr w:w="11222" w:h="16082" w:hRule="exact" w:wrap="none" w:vAnchor="page" w:hAnchor="page" w:x="457" w:y="426"/>
        <w:numPr>
          <w:ilvl w:val="0"/>
          <w:numId w:val="3"/>
        </w:numPr>
        <w:shd w:val="clear" w:color="auto" w:fill="auto"/>
        <w:tabs>
          <w:tab w:val="left" w:pos="387"/>
        </w:tabs>
        <w:ind w:firstLine="0"/>
        <w:jc w:val="both"/>
      </w:pPr>
      <w:r>
        <w:t>Крупнейшая территориальная единица в объединенном Российском гос-ве. (уезд)</w:t>
      </w:r>
    </w:p>
    <w:p w14:paraId="40571315" w14:textId="77777777" w:rsidR="002E4C1D" w:rsidRDefault="009557EF">
      <w:pPr>
        <w:pStyle w:val="20"/>
        <w:framePr w:w="11222" w:h="16082" w:hRule="exact" w:wrap="none" w:vAnchor="page" w:hAnchor="page" w:x="457" w:y="426"/>
        <w:numPr>
          <w:ilvl w:val="0"/>
          <w:numId w:val="3"/>
        </w:numPr>
        <w:shd w:val="clear" w:color="auto" w:fill="auto"/>
        <w:tabs>
          <w:tab w:val="left" w:pos="483"/>
        </w:tabs>
        <w:ind w:firstLine="0"/>
        <w:jc w:val="both"/>
      </w:pPr>
      <w:r>
        <w:t>Тип парусного судна, распространенный в Европе во вт пол 15- н 16 в. (каравелла)</w:t>
      </w:r>
    </w:p>
    <w:p w14:paraId="6783F587" w14:textId="77777777" w:rsidR="002E4C1D" w:rsidRDefault="009557EF">
      <w:pPr>
        <w:pStyle w:val="10"/>
        <w:framePr w:w="11222" w:h="16082" w:hRule="exact" w:wrap="none" w:vAnchor="page" w:hAnchor="page" w:x="457" w:y="426"/>
        <w:numPr>
          <w:ilvl w:val="0"/>
          <w:numId w:val="1"/>
        </w:numPr>
        <w:shd w:val="clear" w:color="auto" w:fill="auto"/>
        <w:tabs>
          <w:tab w:val="left" w:pos="368"/>
        </w:tabs>
      </w:pPr>
      <w:bookmarkStart w:id="1" w:name="bookmark1"/>
      <w:r>
        <w:t>Постановка темы и цели урока.</w:t>
      </w:r>
      <w:bookmarkEnd w:id="1"/>
    </w:p>
    <w:p w14:paraId="4C6F2145" w14:textId="77777777" w:rsidR="002E4C1D" w:rsidRDefault="009557EF">
      <w:pPr>
        <w:pStyle w:val="10"/>
        <w:framePr w:w="11222" w:h="16082" w:hRule="exact" w:wrap="none" w:vAnchor="page" w:hAnchor="page" w:x="457" w:y="426"/>
        <w:numPr>
          <w:ilvl w:val="0"/>
          <w:numId w:val="1"/>
        </w:numPr>
        <w:shd w:val="clear" w:color="auto" w:fill="auto"/>
        <w:tabs>
          <w:tab w:val="left" w:pos="368"/>
          <w:tab w:val="left" w:pos="5868"/>
          <w:tab w:val="left" w:pos="8532"/>
        </w:tabs>
      </w:pPr>
      <w:bookmarkStart w:id="2" w:name="bookmark2"/>
      <w:r>
        <w:t>Изучение нового материала</w:t>
      </w:r>
      <w:bookmarkEnd w:id="2"/>
    </w:p>
    <w:p w14:paraId="5E5C3D1D" w14:textId="77777777" w:rsidR="002E4C1D" w:rsidRDefault="009557EF">
      <w:pPr>
        <w:pStyle w:val="20"/>
        <w:framePr w:w="11222" w:h="16082" w:hRule="exact" w:wrap="none" w:vAnchor="page" w:hAnchor="page" w:x="457" w:y="426"/>
        <w:shd w:val="clear" w:color="auto" w:fill="auto"/>
        <w:ind w:firstLine="760"/>
      </w:pPr>
      <w:r>
        <w:t>Основные направления внешней политики: западное и юго- восточное.</w:t>
      </w:r>
    </w:p>
    <w:p w14:paraId="13A174B4" w14:textId="77777777" w:rsidR="002E4C1D" w:rsidRDefault="009557EF">
      <w:pPr>
        <w:pStyle w:val="20"/>
        <w:framePr w:w="11222" w:h="16082" w:hRule="exact" w:wrap="none" w:vAnchor="page" w:hAnchor="page" w:x="457" w:y="426"/>
        <w:shd w:val="clear" w:color="auto" w:fill="auto"/>
        <w:ind w:firstLine="0"/>
      </w:pPr>
      <w:r>
        <w:t xml:space="preserve">Главная </w:t>
      </w:r>
      <w:proofErr w:type="spellStart"/>
      <w:r>
        <w:t>внешнеполит-ая</w:t>
      </w:r>
      <w:proofErr w:type="spellEnd"/>
      <w:r>
        <w:t xml:space="preserve"> задача в п </w:t>
      </w:r>
      <w:proofErr w:type="spellStart"/>
      <w:r>
        <w:t>тр</w:t>
      </w:r>
      <w:proofErr w:type="spellEnd"/>
      <w:r>
        <w:t xml:space="preserve"> 16 в. - борьба за с Великим княжеством Литовским за западнорусские земли.</w:t>
      </w:r>
    </w:p>
    <w:p w14:paraId="3406D7D6" w14:textId="77777777" w:rsidR="002E4C1D" w:rsidRDefault="009557EF">
      <w:pPr>
        <w:pStyle w:val="20"/>
        <w:framePr w:w="11222" w:h="16082" w:hRule="exact" w:wrap="none" w:vAnchor="page" w:hAnchor="page" w:x="457" w:y="426"/>
        <w:shd w:val="clear" w:color="auto" w:fill="auto"/>
        <w:ind w:firstLine="760"/>
      </w:pPr>
      <w:r>
        <w:t xml:space="preserve">Задача эта решалась в ходе русско - литовских войн: 1500-1503 </w:t>
      </w:r>
      <w:proofErr w:type="spellStart"/>
      <w:r>
        <w:t>гг</w:t>
      </w:r>
      <w:proofErr w:type="spellEnd"/>
      <w:r>
        <w:t>, 1507-1508 гг., 1512-1522 гг.</w:t>
      </w:r>
    </w:p>
    <w:p w14:paraId="0592FA4C" w14:textId="77777777" w:rsidR="002E4C1D" w:rsidRDefault="009557EF">
      <w:pPr>
        <w:pStyle w:val="20"/>
        <w:framePr w:w="11222" w:h="16082" w:hRule="exact" w:wrap="none" w:vAnchor="page" w:hAnchor="page" w:x="457" w:y="426"/>
        <w:shd w:val="clear" w:color="auto" w:fill="auto"/>
        <w:ind w:firstLine="760"/>
      </w:pPr>
      <w:r>
        <w:t>В ходе войны 1500-1503 гг. к России отошли Чернигов, Брянск, Гомель, Новгород-Северский.</w:t>
      </w:r>
    </w:p>
    <w:p w14:paraId="7298E902" w14:textId="77777777" w:rsidR="002E4C1D" w:rsidRDefault="009557EF">
      <w:pPr>
        <w:pStyle w:val="20"/>
        <w:framePr w:w="11222" w:h="16082" w:hRule="exact" w:wrap="none" w:vAnchor="page" w:hAnchor="page" w:x="457" w:y="426"/>
        <w:numPr>
          <w:ilvl w:val="0"/>
          <w:numId w:val="4"/>
        </w:numPr>
        <w:shd w:val="clear" w:color="auto" w:fill="auto"/>
        <w:tabs>
          <w:tab w:val="left" w:pos="258"/>
        </w:tabs>
        <w:ind w:firstLine="0"/>
        <w:jc w:val="both"/>
      </w:pPr>
      <w:r>
        <w:t>Найдите эти города на карте с. 36.</w:t>
      </w:r>
    </w:p>
    <w:p w14:paraId="6F2FE2CA" w14:textId="77777777" w:rsidR="002E4C1D" w:rsidRDefault="009557EF">
      <w:pPr>
        <w:pStyle w:val="20"/>
        <w:framePr w:w="11222" w:h="16082" w:hRule="exact" w:wrap="none" w:vAnchor="page" w:hAnchor="page" w:x="457" w:y="426"/>
        <w:shd w:val="clear" w:color="auto" w:fill="auto"/>
        <w:ind w:firstLine="0"/>
      </w:pPr>
      <w:r>
        <w:t>В 1507 г. литовский сейм принял решение о начале войны с Россией. Литва нападала на черниговские и рязанские земли, а крымские татары на южные русские земли. Но в Литве подняли мятеж князья Михаил и Василий Глинские, признавшие себя вассалами Василия 3. В 1508 г. Василий 3 осадил города Оршу, Минск и Слуцк (безуспешно). А войска князя литовского не смогли удержать русские города Торопец и Дорогобуж. В 1508 г. был заключен мир:</w:t>
      </w:r>
    </w:p>
    <w:p w14:paraId="1B1C6356" w14:textId="77777777" w:rsidR="002E4C1D" w:rsidRDefault="009557EF">
      <w:pPr>
        <w:pStyle w:val="20"/>
        <w:framePr w:w="11222" w:h="16082" w:hRule="exact" w:wrap="none" w:vAnchor="page" w:hAnchor="page" w:x="457" w:y="426"/>
        <w:numPr>
          <w:ilvl w:val="0"/>
          <w:numId w:val="4"/>
        </w:numPr>
        <w:shd w:val="clear" w:color="auto" w:fill="auto"/>
        <w:tabs>
          <w:tab w:val="left" w:pos="267"/>
        </w:tabs>
        <w:ind w:firstLine="0"/>
      </w:pPr>
      <w:r>
        <w:t>Литва признала завоевания Московского княжества при Иване 3, земли Глинских остались в составе Литвы, а сами они остались на службе у Василия 3.</w:t>
      </w:r>
    </w:p>
    <w:p w14:paraId="2B1B88C6" w14:textId="77777777" w:rsidR="002E4C1D" w:rsidRDefault="009557EF">
      <w:pPr>
        <w:pStyle w:val="30"/>
        <w:framePr w:w="11222" w:h="16082" w:hRule="exact" w:wrap="none" w:vAnchor="page" w:hAnchor="page" w:x="457" w:y="426"/>
        <w:shd w:val="clear" w:color="auto" w:fill="auto"/>
        <w:ind w:firstLine="0"/>
        <w:jc w:val="both"/>
      </w:pPr>
      <w:r>
        <w:t>Работа с текстом учебника.</w:t>
      </w:r>
    </w:p>
    <w:p w14:paraId="5A5AE60D" w14:textId="77777777" w:rsidR="002E4C1D" w:rsidRDefault="009557EF">
      <w:pPr>
        <w:pStyle w:val="20"/>
        <w:framePr w:w="11222" w:h="16082" w:hRule="exact" w:wrap="none" w:vAnchor="page" w:hAnchor="page" w:x="457" w:y="426"/>
        <w:shd w:val="clear" w:color="auto" w:fill="auto"/>
        <w:ind w:firstLine="0"/>
        <w:jc w:val="both"/>
      </w:pPr>
      <w:r>
        <w:rPr>
          <w:rStyle w:val="21"/>
        </w:rPr>
        <w:t xml:space="preserve">Задание: </w:t>
      </w:r>
      <w:r>
        <w:t>прочитать с. 37, абзацы 1-2 и дополнить предложения.</w:t>
      </w:r>
    </w:p>
    <w:p w14:paraId="6C385D8E" w14:textId="77777777" w:rsidR="002E4C1D" w:rsidRDefault="009557EF">
      <w:pPr>
        <w:pStyle w:val="20"/>
        <w:framePr w:w="11222" w:h="16082" w:hRule="exact" w:wrap="none" w:vAnchor="page" w:hAnchor="page" w:x="457" w:y="426"/>
        <w:numPr>
          <w:ilvl w:val="0"/>
          <w:numId w:val="5"/>
        </w:numPr>
        <w:shd w:val="clear" w:color="auto" w:fill="auto"/>
        <w:tabs>
          <w:tab w:val="left" w:pos="358"/>
        </w:tabs>
        <w:ind w:firstLine="0"/>
        <w:jc w:val="both"/>
      </w:pPr>
      <w:r>
        <w:t>Дата войны</w:t>
      </w:r>
    </w:p>
    <w:p w14:paraId="496A12D0" w14:textId="77777777" w:rsidR="002E4C1D" w:rsidRDefault="009557EF">
      <w:pPr>
        <w:pStyle w:val="20"/>
        <w:framePr w:w="11222" w:h="16082" w:hRule="exact" w:wrap="none" w:vAnchor="page" w:hAnchor="page" w:x="457" w:y="426"/>
        <w:numPr>
          <w:ilvl w:val="0"/>
          <w:numId w:val="5"/>
        </w:numPr>
        <w:shd w:val="clear" w:color="auto" w:fill="auto"/>
        <w:tabs>
          <w:tab w:val="left" w:pos="387"/>
        </w:tabs>
        <w:ind w:firstLine="0"/>
        <w:jc w:val="both"/>
      </w:pPr>
      <w:r>
        <w:t>Повод к войне</w:t>
      </w:r>
    </w:p>
    <w:p w14:paraId="056083B7" w14:textId="77777777" w:rsidR="002E4C1D" w:rsidRDefault="009557EF">
      <w:pPr>
        <w:pStyle w:val="20"/>
        <w:framePr w:w="11222" w:h="16082" w:hRule="exact" w:wrap="none" w:vAnchor="page" w:hAnchor="page" w:x="457" w:y="426"/>
        <w:numPr>
          <w:ilvl w:val="0"/>
          <w:numId w:val="5"/>
        </w:numPr>
        <w:shd w:val="clear" w:color="auto" w:fill="auto"/>
        <w:tabs>
          <w:tab w:val="left" w:pos="387"/>
        </w:tabs>
        <w:ind w:firstLine="0"/>
        <w:jc w:val="both"/>
      </w:pPr>
      <w:r>
        <w:t>Основные события</w:t>
      </w:r>
    </w:p>
    <w:p w14:paraId="62A9C843" w14:textId="77777777" w:rsidR="002E4C1D" w:rsidRDefault="009557EF">
      <w:pPr>
        <w:pStyle w:val="30"/>
        <w:framePr w:w="11222" w:h="16082" w:hRule="exact" w:wrap="none" w:vAnchor="page" w:hAnchor="page" w:x="457" w:y="426"/>
        <w:numPr>
          <w:ilvl w:val="0"/>
          <w:numId w:val="5"/>
        </w:numPr>
        <w:shd w:val="clear" w:color="auto" w:fill="auto"/>
        <w:tabs>
          <w:tab w:val="left" w:pos="387"/>
        </w:tabs>
        <w:ind w:left="240"/>
      </w:pPr>
      <w:r>
        <w:rPr>
          <w:rStyle w:val="31"/>
        </w:rPr>
        <w:t xml:space="preserve">Итог войны </w:t>
      </w:r>
      <w:r>
        <w:t>Проверка задания</w:t>
      </w:r>
    </w:p>
    <w:p w14:paraId="2674A8CE" w14:textId="77777777" w:rsidR="002E4C1D" w:rsidRDefault="009557EF">
      <w:pPr>
        <w:pStyle w:val="20"/>
        <w:framePr w:w="11222" w:h="16082" w:hRule="exact" w:wrap="none" w:vAnchor="page" w:hAnchor="page" w:x="457" w:y="426"/>
        <w:shd w:val="clear" w:color="auto" w:fill="auto"/>
        <w:ind w:firstLine="0"/>
      </w:pPr>
      <w:r>
        <w:rPr>
          <w:rStyle w:val="21"/>
        </w:rPr>
        <w:t xml:space="preserve">В 1501-1503 гг. </w:t>
      </w:r>
      <w:r>
        <w:t>проводилась русско — ливонская война с Ливонским орденом. Причина: литовцы и ганзейские купцы установили торговую блокаду России, запретив ввозить в нее необходимые товары. Участники: Ганза, Ливонский орден, Швеция и Россия, Дания. В 1514 г. было заключено вновь соглашение между Россией и Ганзой и были продолжены торговые отношения.</w:t>
      </w:r>
    </w:p>
    <w:p w14:paraId="647CA0FA" w14:textId="77777777" w:rsidR="002E4C1D" w:rsidRDefault="009557EF">
      <w:pPr>
        <w:pStyle w:val="20"/>
        <w:framePr w:w="11222" w:h="16082" w:hRule="exact" w:wrap="none" w:vAnchor="page" w:hAnchor="page" w:x="457" w:y="426"/>
        <w:shd w:val="clear" w:color="auto" w:fill="auto"/>
        <w:ind w:firstLine="760"/>
      </w:pPr>
      <w:r>
        <w:rPr>
          <w:rStyle w:val="21"/>
        </w:rPr>
        <w:t xml:space="preserve">Работа с текстом учебника. Задание: </w:t>
      </w:r>
      <w:r>
        <w:t>прочитать п. 2 и выписать причины провала переговоров о союзе России и Священной Римской империи.</w:t>
      </w:r>
    </w:p>
    <w:p w14:paraId="1C38953A" w14:textId="77777777" w:rsidR="002E4C1D" w:rsidRDefault="009557EF">
      <w:pPr>
        <w:pStyle w:val="20"/>
        <w:framePr w:w="11222" w:h="16082" w:hRule="exact" w:wrap="none" w:vAnchor="page" w:hAnchor="page" w:x="457" w:y="426"/>
        <w:shd w:val="clear" w:color="auto" w:fill="auto"/>
        <w:ind w:firstLine="0"/>
        <w:jc w:val="both"/>
      </w:pPr>
      <w:r>
        <w:t>Проверка задания.</w:t>
      </w:r>
    </w:p>
    <w:p w14:paraId="41C195F5" w14:textId="77777777" w:rsidR="002E4C1D" w:rsidRDefault="009557EF">
      <w:pPr>
        <w:pStyle w:val="10"/>
        <w:framePr w:w="11222" w:h="16082" w:hRule="exact" w:wrap="none" w:vAnchor="page" w:hAnchor="page" w:x="457" w:y="426"/>
        <w:numPr>
          <w:ilvl w:val="0"/>
          <w:numId w:val="1"/>
        </w:numPr>
        <w:shd w:val="clear" w:color="auto" w:fill="auto"/>
        <w:tabs>
          <w:tab w:val="left" w:pos="368"/>
        </w:tabs>
      </w:pPr>
      <w:bookmarkStart w:id="3" w:name="bookmark3"/>
      <w:r>
        <w:t>Закрепление изученного материала.</w:t>
      </w:r>
      <w:bookmarkEnd w:id="3"/>
    </w:p>
    <w:p w14:paraId="3AA2A136" w14:textId="77777777" w:rsidR="002E4C1D" w:rsidRDefault="002E4C1D">
      <w:pPr>
        <w:rPr>
          <w:sz w:val="2"/>
          <w:szCs w:val="2"/>
        </w:rPr>
        <w:sectPr w:rsidR="002E4C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C0F59DB" w14:textId="052E3941" w:rsidR="002E4C1D" w:rsidRDefault="00C02F4A">
      <w:pPr>
        <w:pStyle w:val="20"/>
        <w:framePr w:w="11222" w:h="888" w:hRule="exact" w:wrap="none" w:vAnchor="page" w:hAnchor="page" w:x="457" w:y="452"/>
        <w:shd w:val="clear" w:color="auto" w:fill="auto"/>
        <w:ind w:left="180" w:firstLine="0"/>
      </w:pPr>
      <w:r>
        <w:lastRenderedPageBreak/>
        <w:t>Бе</w:t>
      </w:r>
      <w:r w:rsidR="009557EF">
        <w:t>седа по вопросам.</w:t>
      </w:r>
    </w:p>
    <w:p w14:paraId="43F6D3BE" w14:textId="77777777" w:rsidR="002E4C1D" w:rsidRDefault="009557EF">
      <w:pPr>
        <w:pStyle w:val="10"/>
        <w:framePr w:w="11222" w:h="888" w:hRule="exact" w:wrap="none" w:vAnchor="page" w:hAnchor="page" w:x="457" w:y="452"/>
        <w:numPr>
          <w:ilvl w:val="0"/>
          <w:numId w:val="1"/>
        </w:numPr>
        <w:shd w:val="clear" w:color="auto" w:fill="auto"/>
        <w:tabs>
          <w:tab w:val="left" w:pos="358"/>
        </w:tabs>
      </w:pPr>
      <w:bookmarkStart w:id="4" w:name="bookmark4"/>
      <w:r>
        <w:t>Итог урока.</w:t>
      </w:r>
      <w:bookmarkEnd w:id="4"/>
    </w:p>
    <w:p w14:paraId="6F25E7CD" w14:textId="77777777" w:rsidR="002E4C1D" w:rsidRDefault="009557EF">
      <w:pPr>
        <w:pStyle w:val="30"/>
        <w:framePr w:w="11222" w:h="888" w:hRule="exact" w:wrap="none" w:vAnchor="page" w:hAnchor="page" w:x="457" w:y="452"/>
        <w:numPr>
          <w:ilvl w:val="0"/>
          <w:numId w:val="1"/>
        </w:numPr>
        <w:shd w:val="clear" w:color="auto" w:fill="auto"/>
        <w:tabs>
          <w:tab w:val="left" w:pos="358"/>
        </w:tabs>
        <w:ind w:firstLine="0"/>
        <w:jc w:val="both"/>
      </w:pPr>
      <w:r>
        <w:t xml:space="preserve">Домашнее задание: </w:t>
      </w:r>
      <w:r>
        <w:rPr>
          <w:rStyle w:val="31"/>
        </w:rPr>
        <w:t>п. 5, с. 35-38.</w:t>
      </w:r>
    </w:p>
    <w:p w14:paraId="1C3AA421" w14:textId="77777777" w:rsidR="002E4C1D" w:rsidRDefault="002E4C1D">
      <w:pPr>
        <w:rPr>
          <w:sz w:val="2"/>
          <w:szCs w:val="2"/>
        </w:rPr>
        <w:sectPr w:rsidR="002E4C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0B734D2" w14:textId="77777777" w:rsidR="002E4C1D" w:rsidRDefault="009557EF">
      <w:pPr>
        <w:pStyle w:val="10"/>
        <w:framePr w:w="11222" w:h="3369" w:hRule="exact" w:wrap="none" w:vAnchor="page" w:hAnchor="page" w:x="455" w:y="476"/>
        <w:shd w:val="clear" w:color="auto" w:fill="auto"/>
        <w:spacing w:line="274" w:lineRule="exact"/>
        <w:ind w:left="220" w:right="940"/>
        <w:jc w:val="left"/>
      </w:pPr>
      <w:bookmarkStart w:id="5" w:name="bookmark5"/>
      <w:r>
        <w:lastRenderedPageBreak/>
        <w:t>Тема: Внешняя политика Российского государства в первой трети XVI в.: юго-восточное</w:t>
      </w:r>
      <w:r>
        <w:br/>
        <w:t>направление</w:t>
      </w:r>
      <w:bookmarkEnd w:id="5"/>
    </w:p>
    <w:p w14:paraId="5F7223EB" w14:textId="77777777" w:rsidR="002E4C1D" w:rsidRDefault="009557EF">
      <w:pPr>
        <w:pStyle w:val="20"/>
        <w:framePr w:w="11222" w:h="3369" w:hRule="exact" w:wrap="none" w:vAnchor="page" w:hAnchor="page" w:x="455" w:y="476"/>
        <w:shd w:val="clear" w:color="auto" w:fill="auto"/>
        <w:spacing w:line="274" w:lineRule="exact"/>
        <w:ind w:left="220" w:right="720" w:firstLine="0"/>
      </w:pPr>
      <w:r>
        <w:rPr>
          <w:rStyle w:val="21"/>
        </w:rPr>
        <w:t xml:space="preserve">Цель: </w:t>
      </w:r>
      <w:r>
        <w:t>формирование представлений учащихся о взаимоотношениях между Россией и казанским и</w:t>
      </w:r>
      <w:r>
        <w:br/>
        <w:t>Крымским ханствами.</w:t>
      </w:r>
    </w:p>
    <w:p w14:paraId="38D8E116" w14:textId="77777777" w:rsidR="002E4C1D" w:rsidRDefault="009557EF">
      <w:pPr>
        <w:pStyle w:val="20"/>
        <w:framePr w:w="11222" w:h="3369" w:hRule="exact" w:wrap="none" w:vAnchor="page" w:hAnchor="page" w:x="455" w:y="476"/>
        <w:shd w:val="clear" w:color="auto" w:fill="auto"/>
        <w:spacing w:line="274" w:lineRule="exact"/>
        <w:ind w:left="220" w:firstLine="0"/>
      </w:pPr>
      <w:r>
        <w:rPr>
          <w:rStyle w:val="21"/>
        </w:rPr>
        <w:t xml:space="preserve">Задачи: </w:t>
      </w:r>
      <w:r>
        <w:t xml:space="preserve">изучить содержание и особенности внешней политики московского государства в п </w:t>
      </w:r>
      <w:proofErr w:type="spellStart"/>
      <w:r>
        <w:t>тр</w:t>
      </w:r>
      <w:proofErr w:type="spellEnd"/>
      <w:r>
        <w:t xml:space="preserve"> </w:t>
      </w:r>
      <w:r>
        <w:rPr>
          <w:rStyle w:val="21"/>
        </w:rPr>
        <w:t xml:space="preserve">16 </w:t>
      </w:r>
      <w:r>
        <w:t>в.,</w:t>
      </w:r>
      <w:r>
        <w:br/>
        <w:t>работать с текстом учебника и составлять календарь войн.</w:t>
      </w:r>
    </w:p>
    <w:p w14:paraId="733FE65A" w14:textId="77777777" w:rsidR="002E4C1D" w:rsidRDefault="009557EF">
      <w:pPr>
        <w:pStyle w:val="20"/>
        <w:framePr w:w="11222" w:h="3369" w:hRule="exact" w:wrap="none" w:vAnchor="page" w:hAnchor="page" w:x="455" w:y="476"/>
        <w:shd w:val="clear" w:color="auto" w:fill="auto"/>
        <w:spacing w:line="274" w:lineRule="exact"/>
        <w:ind w:left="220" w:firstLine="0"/>
      </w:pPr>
      <w:r>
        <w:rPr>
          <w:rStyle w:val="21"/>
        </w:rPr>
        <w:t xml:space="preserve">Тип урока: </w:t>
      </w:r>
      <w:r>
        <w:t>комбинированный.</w:t>
      </w:r>
    </w:p>
    <w:p w14:paraId="7574F0F8" w14:textId="77777777" w:rsidR="002E4C1D" w:rsidRDefault="009557EF">
      <w:pPr>
        <w:pStyle w:val="20"/>
        <w:framePr w:w="11222" w:h="3369" w:hRule="exact" w:wrap="none" w:vAnchor="page" w:hAnchor="page" w:x="455" w:y="476"/>
        <w:shd w:val="clear" w:color="auto" w:fill="auto"/>
        <w:spacing w:line="274" w:lineRule="exact"/>
        <w:ind w:left="220" w:right="720" w:firstLine="0"/>
      </w:pPr>
      <w:r>
        <w:t>Основные понятия: острог</w:t>
      </w:r>
      <w:r>
        <w:br/>
      </w:r>
      <w:r>
        <w:rPr>
          <w:rStyle w:val="21"/>
        </w:rPr>
        <w:t>Ход урока</w:t>
      </w:r>
      <w:r>
        <w:rPr>
          <w:rStyle w:val="21"/>
        </w:rPr>
        <w:br/>
      </w:r>
      <w:r>
        <w:rPr>
          <w:rStyle w:val="21"/>
          <w:lang w:val="en-US" w:eastAsia="en-US" w:bidi="en-US"/>
        </w:rPr>
        <w:t>l</w:t>
      </w:r>
      <w:r w:rsidRPr="00160000">
        <w:rPr>
          <w:rStyle w:val="21"/>
          <w:lang w:eastAsia="en-US" w:bidi="en-US"/>
        </w:rPr>
        <w:t>.</w:t>
      </w:r>
      <w:proofErr w:type="spellStart"/>
      <w:r>
        <w:rPr>
          <w:rStyle w:val="21"/>
          <w:lang w:val="en-US" w:eastAsia="en-US" w:bidi="en-US"/>
        </w:rPr>
        <w:t>Opr</w:t>
      </w:r>
      <w:proofErr w:type="spellEnd"/>
      <w:r w:rsidRPr="00160000">
        <w:rPr>
          <w:rStyle w:val="21"/>
          <w:lang w:eastAsia="en-US" w:bidi="en-US"/>
        </w:rPr>
        <w:t xml:space="preserve">. </w:t>
      </w:r>
      <w:r>
        <w:rPr>
          <w:rStyle w:val="21"/>
        </w:rPr>
        <w:t>момент</w:t>
      </w:r>
    </w:p>
    <w:p w14:paraId="224D580D" w14:textId="77777777" w:rsidR="002E4C1D" w:rsidRDefault="009557EF">
      <w:pPr>
        <w:pStyle w:val="10"/>
        <w:framePr w:w="11222" w:h="3369" w:hRule="exact" w:wrap="none" w:vAnchor="page" w:hAnchor="page" w:x="455" w:y="476"/>
        <w:numPr>
          <w:ilvl w:val="0"/>
          <w:numId w:val="6"/>
        </w:numPr>
        <w:shd w:val="clear" w:color="auto" w:fill="auto"/>
        <w:tabs>
          <w:tab w:val="left" w:pos="583"/>
        </w:tabs>
        <w:spacing w:line="274" w:lineRule="exact"/>
        <w:ind w:left="220" w:right="701"/>
      </w:pPr>
      <w:bookmarkStart w:id="6" w:name="bookmark6"/>
      <w:r>
        <w:t>Проверка домашнего задания.</w:t>
      </w:r>
      <w:bookmarkEnd w:id="6"/>
    </w:p>
    <w:p w14:paraId="0C37AB3D" w14:textId="77777777" w:rsidR="002E4C1D" w:rsidRDefault="009557EF">
      <w:pPr>
        <w:pStyle w:val="20"/>
        <w:framePr w:w="11222" w:h="3369" w:hRule="exact" w:wrap="none" w:vAnchor="page" w:hAnchor="page" w:x="455" w:y="476"/>
        <w:shd w:val="clear" w:color="auto" w:fill="auto"/>
        <w:spacing w:line="274" w:lineRule="exact"/>
        <w:ind w:left="220" w:right="701" w:firstLine="0"/>
        <w:jc w:val="both"/>
      </w:pPr>
      <w:r>
        <w:t>1) Письменная проверочная работа на карточках.</w:t>
      </w:r>
    </w:p>
    <w:p w14:paraId="4EB105B2" w14:textId="77777777" w:rsidR="002E4C1D" w:rsidRDefault="009557EF">
      <w:pPr>
        <w:pStyle w:val="20"/>
        <w:framePr w:w="11222" w:h="4183" w:hRule="exact" w:wrap="none" w:vAnchor="page" w:hAnchor="page" w:x="455" w:y="12095"/>
        <w:shd w:val="clear" w:color="auto" w:fill="auto"/>
        <w:spacing w:line="240" w:lineRule="exact"/>
        <w:ind w:left="220" w:right="787" w:firstLine="0"/>
        <w:jc w:val="both"/>
      </w:pPr>
      <w:r>
        <w:t>Задание</w:t>
      </w:r>
    </w:p>
    <w:p w14:paraId="783462E4" w14:textId="77777777" w:rsidR="002E4C1D" w:rsidRDefault="009557EF">
      <w:pPr>
        <w:pStyle w:val="20"/>
        <w:framePr w:w="11222" w:h="4183" w:hRule="exact" w:wrap="none" w:vAnchor="page" w:hAnchor="page" w:x="455" w:y="12095"/>
        <w:shd w:val="clear" w:color="auto" w:fill="auto"/>
        <w:spacing w:line="290" w:lineRule="exact"/>
        <w:ind w:left="220" w:firstLine="0"/>
      </w:pPr>
      <w:proofErr w:type="gramStart"/>
      <w:r>
        <w:t>1 )На</w:t>
      </w:r>
      <w:proofErr w:type="gramEnd"/>
      <w:r>
        <w:t xml:space="preserve"> контурной карте отметьте территории, которые отошли к России в результате войн с Великим</w:t>
      </w:r>
      <w:r>
        <w:br/>
        <w:t>княжеством Литовским в п. тр. 16 в.</w:t>
      </w:r>
    </w:p>
    <w:p w14:paraId="0CC2ADE2" w14:textId="77777777" w:rsidR="002E4C1D" w:rsidRDefault="009557EF">
      <w:pPr>
        <w:pStyle w:val="20"/>
        <w:framePr w:w="11222" w:h="4183" w:hRule="exact" w:wrap="none" w:vAnchor="page" w:hAnchor="page" w:x="455" w:y="12095"/>
        <w:shd w:val="clear" w:color="auto" w:fill="auto"/>
        <w:ind w:left="220" w:right="787" w:firstLine="0"/>
        <w:jc w:val="both"/>
      </w:pPr>
      <w:r>
        <w:t>2) Напишите, какие события произошли в указанное время.</w:t>
      </w:r>
    </w:p>
    <w:p w14:paraId="23955DB1" w14:textId="77777777" w:rsidR="002E4C1D" w:rsidRDefault="009557EF">
      <w:pPr>
        <w:pStyle w:val="20"/>
        <w:framePr w:w="11222" w:h="4183" w:hRule="exact" w:wrap="none" w:vAnchor="page" w:hAnchor="page" w:x="455" w:y="12095"/>
        <w:shd w:val="clear" w:color="auto" w:fill="auto"/>
        <w:tabs>
          <w:tab w:val="left" w:leader="underscore" w:pos="4542"/>
        </w:tabs>
        <w:ind w:left="220" w:right="787" w:firstLine="0"/>
        <w:jc w:val="both"/>
      </w:pPr>
      <w:r>
        <w:t>1501-1503 гг.</w:t>
      </w:r>
      <w:r>
        <w:tab/>
      </w:r>
    </w:p>
    <w:p w14:paraId="343817AF" w14:textId="77777777" w:rsidR="002E4C1D" w:rsidRDefault="009557EF">
      <w:pPr>
        <w:pStyle w:val="20"/>
        <w:framePr w:w="11222" w:h="4183" w:hRule="exact" w:wrap="none" w:vAnchor="page" w:hAnchor="page" w:x="455" w:y="12095"/>
        <w:numPr>
          <w:ilvl w:val="0"/>
          <w:numId w:val="7"/>
        </w:numPr>
        <w:shd w:val="clear" w:color="auto" w:fill="auto"/>
        <w:tabs>
          <w:tab w:val="left" w:pos="862"/>
          <w:tab w:val="left" w:leader="underscore" w:pos="4542"/>
        </w:tabs>
        <w:ind w:left="220" w:right="787" w:firstLine="0"/>
        <w:jc w:val="both"/>
      </w:pPr>
      <w:r>
        <w:t>г.</w:t>
      </w:r>
      <w:r>
        <w:tab/>
      </w:r>
    </w:p>
    <w:p w14:paraId="66F159E1" w14:textId="77777777" w:rsidR="002E4C1D" w:rsidRDefault="009557EF">
      <w:pPr>
        <w:pStyle w:val="20"/>
        <w:framePr w:w="11222" w:h="4183" w:hRule="exact" w:wrap="none" w:vAnchor="page" w:hAnchor="page" w:x="455" w:y="12095"/>
        <w:numPr>
          <w:ilvl w:val="0"/>
          <w:numId w:val="7"/>
        </w:numPr>
        <w:shd w:val="clear" w:color="auto" w:fill="auto"/>
        <w:tabs>
          <w:tab w:val="left" w:pos="862"/>
          <w:tab w:val="left" w:leader="underscore" w:pos="4542"/>
        </w:tabs>
        <w:ind w:left="220" w:right="787" w:firstLine="0"/>
        <w:jc w:val="both"/>
      </w:pPr>
      <w:r>
        <w:t>г.</w:t>
      </w:r>
      <w:r>
        <w:tab/>
      </w:r>
    </w:p>
    <w:p w14:paraId="54120D9D" w14:textId="77777777" w:rsidR="002E4C1D" w:rsidRDefault="009557EF">
      <w:pPr>
        <w:pStyle w:val="20"/>
        <w:framePr w:w="11222" w:h="4183" w:hRule="exact" w:wrap="none" w:vAnchor="page" w:hAnchor="page" w:x="455" w:y="12095"/>
        <w:shd w:val="clear" w:color="auto" w:fill="auto"/>
        <w:tabs>
          <w:tab w:val="left" w:leader="underscore" w:pos="4542"/>
        </w:tabs>
        <w:ind w:left="220" w:right="787" w:firstLine="0"/>
        <w:jc w:val="both"/>
      </w:pPr>
      <w:r>
        <w:t>1512-1522 гг.</w:t>
      </w:r>
      <w:r>
        <w:tab/>
      </w:r>
    </w:p>
    <w:p w14:paraId="53A12A0F" w14:textId="77777777" w:rsidR="002E4C1D" w:rsidRDefault="009557EF">
      <w:pPr>
        <w:pStyle w:val="20"/>
        <w:framePr w:w="11222" w:h="4183" w:hRule="exact" w:wrap="none" w:vAnchor="page" w:hAnchor="page" w:x="455" w:y="12095"/>
        <w:shd w:val="clear" w:color="auto" w:fill="auto"/>
        <w:tabs>
          <w:tab w:val="left" w:leader="underscore" w:pos="4542"/>
        </w:tabs>
        <w:ind w:left="220" w:right="787" w:firstLine="0"/>
        <w:jc w:val="both"/>
      </w:pPr>
      <w:r>
        <w:t>1514 г.</w:t>
      </w:r>
      <w:r>
        <w:tab/>
      </w:r>
    </w:p>
    <w:p w14:paraId="68D75C1C" w14:textId="77777777" w:rsidR="002E4C1D" w:rsidRDefault="009557EF">
      <w:pPr>
        <w:pStyle w:val="20"/>
        <w:framePr w:w="11222" w:h="4183" w:hRule="exact" w:wrap="none" w:vAnchor="page" w:hAnchor="page" w:x="455" w:y="12095"/>
        <w:numPr>
          <w:ilvl w:val="0"/>
          <w:numId w:val="8"/>
        </w:numPr>
        <w:shd w:val="clear" w:color="auto" w:fill="auto"/>
        <w:tabs>
          <w:tab w:val="left" w:pos="574"/>
        </w:tabs>
        <w:ind w:left="220" w:right="787" w:firstLine="0"/>
        <w:jc w:val="both"/>
      </w:pPr>
      <w:r>
        <w:t>Работа с документом на с. 41.</w:t>
      </w:r>
    </w:p>
    <w:p w14:paraId="28F59622" w14:textId="77777777" w:rsidR="002E4C1D" w:rsidRDefault="009557EF">
      <w:pPr>
        <w:pStyle w:val="10"/>
        <w:framePr w:w="11222" w:h="4183" w:hRule="exact" w:wrap="none" w:vAnchor="page" w:hAnchor="page" w:x="455" w:y="12095"/>
        <w:numPr>
          <w:ilvl w:val="0"/>
          <w:numId w:val="8"/>
        </w:numPr>
        <w:shd w:val="clear" w:color="auto" w:fill="auto"/>
        <w:tabs>
          <w:tab w:val="left" w:pos="588"/>
        </w:tabs>
        <w:ind w:left="220" w:right="787"/>
      </w:pPr>
      <w:bookmarkStart w:id="7" w:name="bookmark7"/>
      <w:r>
        <w:t>Постановка темы и цели урока.</w:t>
      </w:r>
      <w:bookmarkEnd w:id="7"/>
    </w:p>
    <w:p w14:paraId="708D68C5" w14:textId="77777777" w:rsidR="002E4C1D" w:rsidRDefault="009557EF">
      <w:pPr>
        <w:pStyle w:val="30"/>
        <w:framePr w:w="11222" w:h="4183" w:hRule="exact" w:wrap="none" w:vAnchor="page" w:hAnchor="page" w:x="455" w:y="12095"/>
        <w:numPr>
          <w:ilvl w:val="0"/>
          <w:numId w:val="8"/>
        </w:numPr>
        <w:shd w:val="clear" w:color="auto" w:fill="auto"/>
        <w:tabs>
          <w:tab w:val="left" w:pos="588"/>
        </w:tabs>
        <w:ind w:left="220" w:right="720" w:firstLine="0"/>
      </w:pPr>
      <w:r>
        <w:t>Изучение нового материала</w:t>
      </w:r>
      <w:r>
        <w:br/>
      </w:r>
      <w:r>
        <w:rPr>
          <w:rStyle w:val="31"/>
        </w:rPr>
        <w:t>Беседа по вопросам:</w:t>
      </w:r>
    </w:p>
    <w:p w14:paraId="7BF94646" w14:textId="77777777" w:rsidR="002E4C1D" w:rsidRDefault="009557EF">
      <w:pPr>
        <w:pStyle w:val="20"/>
        <w:framePr w:w="11222" w:h="4183" w:hRule="exact" w:wrap="none" w:vAnchor="page" w:hAnchor="page" w:x="455" w:y="12095"/>
        <w:shd w:val="clear" w:color="auto" w:fill="auto"/>
        <w:ind w:left="220" w:right="787" w:firstLine="0"/>
        <w:jc w:val="both"/>
      </w:pPr>
      <w:r>
        <w:t>- Назовите основные направления внешней политики. (западное и юго- восточное)</w:t>
      </w:r>
    </w:p>
    <w:p w14:paraId="2509DD3F" w14:textId="77777777" w:rsidR="002E4C1D" w:rsidRDefault="009557EF">
      <w:pPr>
        <w:pStyle w:val="30"/>
        <w:framePr w:w="11222" w:h="4183" w:hRule="exact" w:wrap="none" w:vAnchor="page" w:hAnchor="page" w:x="455" w:y="12095"/>
        <w:shd w:val="clear" w:color="auto" w:fill="auto"/>
        <w:spacing w:line="240" w:lineRule="exact"/>
        <w:ind w:left="220" w:right="787" w:firstLine="0"/>
        <w:jc w:val="both"/>
      </w:pPr>
      <w:r>
        <w:t>Рассказ учителя.</w:t>
      </w:r>
    </w:p>
    <w:p w14:paraId="0679906F" w14:textId="77777777" w:rsidR="002E4C1D" w:rsidRDefault="009557EF">
      <w:pPr>
        <w:framePr w:wrap="none" w:vAnchor="page" w:hAnchor="page" w:x="409" w:y="3801"/>
        <w:rPr>
          <w:sz w:val="2"/>
          <w:szCs w:val="2"/>
        </w:rPr>
      </w:pPr>
      <w:r>
        <w:fldChar w:fldCharType="begin"/>
      </w:r>
      <w:r>
        <w:instrText xml:space="preserve"> INCLUDEPICTURE  "C:\\Users\\Asus\\AppData\\Local\\Temp\\FineReader12.00\\media\\image1.jpeg"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"C:\\Users\\User\\AppData\\Local\\Temp\\FineReader12.00\\media\\image1.jpeg" \* MERGEFORMATINET </w:instrText>
      </w:r>
      <w:r w:rsidR="00000000">
        <w:fldChar w:fldCharType="separate"/>
      </w:r>
      <w:r w:rsidR="00C02F4A">
        <w:pict w14:anchorId="6E7683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8pt;height:418.8pt">
            <v:imagedata r:id="rId7" r:href="rId8"/>
          </v:shape>
        </w:pict>
      </w:r>
      <w:r w:rsidR="00000000">
        <w:fldChar w:fldCharType="end"/>
      </w:r>
      <w:r>
        <w:fldChar w:fldCharType="end"/>
      </w:r>
    </w:p>
    <w:p w14:paraId="00A69DF0" w14:textId="77777777" w:rsidR="002E4C1D" w:rsidRDefault="002E4C1D">
      <w:pPr>
        <w:rPr>
          <w:sz w:val="2"/>
          <w:szCs w:val="2"/>
        </w:rPr>
        <w:sectPr w:rsidR="002E4C1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305A8BA" w14:textId="77777777" w:rsidR="002E4C1D" w:rsidRDefault="009557EF">
      <w:pPr>
        <w:pStyle w:val="20"/>
        <w:framePr w:w="11155" w:h="8381" w:hRule="exact" w:wrap="none" w:vAnchor="page" w:hAnchor="page" w:x="330" w:y="494"/>
        <w:shd w:val="clear" w:color="auto" w:fill="auto"/>
        <w:spacing w:line="274" w:lineRule="exact"/>
        <w:ind w:firstLine="780"/>
      </w:pPr>
      <w:r>
        <w:lastRenderedPageBreak/>
        <w:t>В н. 15 в. произошел раскол Золотой Орды. (</w:t>
      </w:r>
      <w:proofErr w:type="spellStart"/>
      <w:r>
        <w:t>Сост</w:t>
      </w:r>
      <w:proofErr w:type="spellEnd"/>
      <w:r>
        <w:t xml:space="preserve"> схему): Сибирское, Казанское, Астраханское, Ногайская орда, Крымское, Большая Орда.</w:t>
      </w:r>
    </w:p>
    <w:p w14:paraId="5B26A550" w14:textId="77777777" w:rsidR="002E4C1D" w:rsidRDefault="009557EF">
      <w:pPr>
        <w:pStyle w:val="20"/>
        <w:framePr w:w="11155" w:h="8381" w:hRule="exact" w:wrap="none" w:vAnchor="page" w:hAnchor="page" w:x="330" w:y="494"/>
        <w:numPr>
          <w:ilvl w:val="0"/>
          <w:numId w:val="4"/>
        </w:numPr>
        <w:shd w:val="clear" w:color="auto" w:fill="auto"/>
        <w:tabs>
          <w:tab w:val="left" w:pos="267"/>
        </w:tabs>
        <w:spacing w:line="274" w:lineRule="exact"/>
        <w:ind w:firstLine="0"/>
        <w:jc w:val="both"/>
      </w:pPr>
      <w:r>
        <w:t>Работа с картой на слайде. Показать эти территории.</w:t>
      </w:r>
    </w:p>
    <w:p w14:paraId="74A0C6D0" w14:textId="77777777" w:rsidR="002E4C1D" w:rsidRDefault="009557EF">
      <w:pPr>
        <w:pStyle w:val="20"/>
        <w:framePr w:w="11155" w:h="8381" w:hRule="exact" w:wrap="none" w:vAnchor="page" w:hAnchor="page" w:x="330" w:y="494"/>
        <w:numPr>
          <w:ilvl w:val="0"/>
          <w:numId w:val="4"/>
        </w:numPr>
        <w:shd w:val="clear" w:color="auto" w:fill="auto"/>
        <w:tabs>
          <w:tab w:val="left" w:pos="267"/>
        </w:tabs>
        <w:spacing w:line="274" w:lineRule="exact"/>
        <w:ind w:firstLine="0"/>
        <w:jc w:val="both"/>
      </w:pPr>
      <w:r>
        <w:t>Какое событие получило название Стояние на реке Угре? Каково его значение в истории нашей страны?</w:t>
      </w:r>
    </w:p>
    <w:p w14:paraId="56F80C80" w14:textId="77777777" w:rsidR="002E4C1D" w:rsidRDefault="009557EF">
      <w:pPr>
        <w:pStyle w:val="20"/>
        <w:framePr w:w="11155" w:h="8381" w:hRule="exact" w:wrap="none" w:vAnchor="page" w:hAnchor="page" w:x="330" w:y="494"/>
        <w:shd w:val="clear" w:color="auto" w:fill="auto"/>
        <w:spacing w:line="274" w:lineRule="exact"/>
        <w:ind w:firstLine="780"/>
      </w:pPr>
      <w:r>
        <w:t xml:space="preserve">После стояния на Угре Иван III заключил союз с правителей Крымского ханства </w:t>
      </w:r>
      <w:proofErr w:type="spellStart"/>
      <w:r>
        <w:rPr>
          <w:rStyle w:val="21"/>
        </w:rPr>
        <w:t>Менгли</w:t>
      </w:r>
      <w:proofErr w:type="spellEnd"/>
      <w:r>
        <w:rPr>
          <w:rStyle w:val="21"/>
        </w:rPr>
        <w:t xml:space="preserve">-Гиреем, </w:t>
      </w:r>
      <w:r>
        <w:t>который в 1502 г. разгромил Большую Орду.</w:t>
      </w:r>
    </w:p>
    <w:p w14:paraId="05047CEB" w14:textId="77777777" w:rsidR="002E4C1D" w:rsidRDefault="009557EF">
      <w:pPr>
        <w:pStyle w:val="20"/>
        <w:framePr w:w="11155" w:h="8381" w:hRule="exact" w:wrap="none" w:vAnchor="page" w:hAnchor="page" w:x="330" w:y="494"/>
        <w:shd w:val="clear" w:color="auto" w:fill="auto"/>
        <w:spacing w:line="274" w:lineRule="exact"/>
        <w:ind w:firstLine="0"/>
      </w:pPr>
      <w:r>
        <w:t xml:space="preserve">Были установлены </w:t>
      </w:r>
      <w:proofErr w:type="spellStart"/>
      <w:proofErr w:type="gramStart"/>
      <w:r>
        <w:t>дип.отношения</w:t>
      </w:r>
      <w:proofErr w:type="spellEnd"/>
      <w:proofErr w:type="gramEnd"/>
      <w:r>
        <w:t xml:space="preserve"> России с Османской империей (</w:t>
      </w:r>
      <w:proofErr w:type="spellStart"/>
      <w:r>
        <w:t>Менгли</w:t>
      </w:r>
      <w:proofErr w:type="spellEnd"/>
      <w:r>
        <w:t>-Гирей - вассал Османской империи).</w:t>
      </w:r>
    </w:p>
    <w:p w14:paraId="183904DC" w14:textId="77777777" w:rsidR="002E4C1D" w:rsidRDefault="009557EF">
      <w:pPr>
        <w:pStyle w:val="20"/>
        <w:framePr w:w="11155" w:h="8381" w:hRule="exact" w:wrap="none" w:vAnchor="page" w:hAnchor="page" w:x="330" w:y="494"/>
        <w:shd w:val="clear" w:color="auto" w:fill="auto"/>
        <w:spacing w:line="274" w:lineRule="exact"/>
        <w:ind w:firstLine="780"/>
      </w:pPr>
      <w:r>
        <w:t xml:space="preserve">В Москве появляются «гости заморские». Усиливается торговля с Востоком: привозили шелковые и </w:t>
      </w:r>
      <w:proofErr w:type="spellStart"/>
      <w:r>
        <w:t>хлопчатобум</w:t>
      </w:r>
      <w:proofErr w:type="spellEnd"/>
      <w:r>
        <w:t xml:space="preserve"> ткани, краски, пряности.</w:t>
      </w:r>
    </w:p>
    <w:p w14:paraId="5E7C3C52" w14:textId="77777777" w:rsidR="002E4C1D" w:rsidRDefault="009557EF">
      <w:pPr>
        <w:pStyle w:val="20"/>
        <w:framePr w:w="11155" w:h="8381" w:hRule="exact" w:wrap="none" w:vAnchor="page" w:hAnchor="page" w:x="330" w:y="494"/>
        <w:shd w:val="clear" w:color="auto" w:fill="auto"/>
        <w:spacing w:line="295" w:lineRule="exact"/>
        <w:ind w:firstLine="640"/>
      </w:pPr>
      <w:r>
        <w:t xml:space="preserve">В 1487 г. после похода на Казань Иван 3 поставил во главе ханства </w:t>
      </w:r>
      <w:proofErr w:type="spellStart"/>
      <w:r>
        <w:t>Муххамед</w:t>
      </w:r>
      <w:proofErr w:type="spellEnd"/>
      <w:r>
        <w:t xml:space="preserve"> - Эмина. Государь держал у себя на службе татарских «царевичей». Жаловал им целые области (Касимовское царство.) Царевичи имели свой «двор». Т.О. Казанское ханство </w:t>
      </w:r>
      <w:r>
        <w:rPr>
          <w:rStyle w:val="21"/>
        </w:rPr>
        <w:t xml:space="preserve">было вассалом Москвы </w:t>
      </w:r>
      <w:r>
        <w:t>до смерти Ивана III.</w:t>
      </w:r>
    </w:p>
    <w:p w14:paraId="5F22EBCE" w14:textId="77777777" w:rsidR="002E4C1D" w:rsidRDefault="009557EF">
      <w:pPr>
        <w:pStyle w:val="30"/>
        <w:framePr w:w="11155" w:h="8381" w:hRule="exact" w:wrap="none" w:vAnchor="page" w:hAnchor="page" w:x="330" w:y="494"/>
        <w:shd w:val="clear" w:color="auto" w:fill="auto"/>
        <w:ind w:firstLine="0"/>
        <w:jc w:val="both"/>
      </w:pPr>
      <w:r>
        <w:t>Работа с текстом учебника.</w:t>
      </w:r>
    </w:p>
    <w:p w14:paraId="59BD2BC1" w14:textId="77777777" w:rsidR="002E4C1D" w:rsidRDefault="009557EF">
      <w:pPr>
        <w:pStyle w:val="20"/>
        <w:framePr w:w="11155" w:h="8381" w:hRule="exact" w:wrap="none" w:vAnchor="page" w:hAnchor="page" w:x="330" w:y="494"/>
        <w:shd w:val="clear" w:color="auto" w:fill="auto"/>
        <w:ind w:firstLine="0"/>
        <w:jc w:val="both"/>
      </w:pPr>
      <w:r>
        <w:rPr>
          <w:rStyle w:val="21"/>
        </w:rPr>
        <w:t xml:space="preserve">Задание: </w:t>
      </w:r>
      <w:r>
        <w:t>прочитать с. 39, абзацы 4-5, с. 40 абзацы 1-2 и дополнить предложения.</w:t>
      </w:r>
    </w:p>
    <w:p w14:paraId="494476DC" w14:textId="77777777" w:rsidR="002E4C1D" w:rsidRDefault="009557EF">
      <w:pPr>
        <w:pStyle w:val="20"/>
        <w:framePr w:w="11155" w:h="8381" w:hRule="exact" w:wrap="none" w:vAnchor="page" w:hAnchor="page" w:x="330" w:y="494"/>
        <w:numPr>
          <w:ilvl w:val="0"/>
          <w:numId w:val="9"/>
        </w:numPr>
        <w:shd w:val="clear" w:color="auto" w:fill="auto"/>
        <w:tabs>
          <w:tab w:val="left" w:pos="363"/>
          <w:tab w:val="left" w:leader="underscore" w:pos="5040"/>
        </w:tabs>
        <w:ind w:firstLine="0"/>
        <w:jc w:val="both"/>
      </w:pPr>
      <w:r>
        <w:t>В 1521 г. крымский хан</w:t>
      </w:r>
      <w:r>
        <w:tab/>
      </w:r>
    </w:p>
    <w:p w14:paraId="6290B767" w14:textId="77777777" w:rsidR="002E4C1D" w:rsidRDefault="009557EF">
      <w:pPr>
        <w:pStyle w:val="20"/>
        <w:framePr w:w="11155" w:h="8381" w:hRule="exact" w:wrap="none" w:vAnchor="page" w:hAnchor="page" w:x="330" w:y="494"/>
        <w:numPr>
          <w:ilvl w:val="0"/>
          <w:numId w:val="9"/>
        </w:numPr>
        <w:shd w:val="clear" w:color="auto" w:fill="auto"/>
        <w:tabs>
          <w:tab w:val="left" w:pos="382"/>
          <w:tab w:val="left" w:leader="underscore" w:pos="5040"/>
        </w:tabs>
        <w:ind w:firstLine="0"/>
        <w:jc w:val="both"/>
      </w:pPr>
      <w:r>
        <w:t xml:space="preserve">Всего в </w:t>
      </w:r>
      <w:proofErr w:type="spellStart"/>
      <w:r>
        <w:t>п.п</w:t>
      </w:r>
      <w:proofErr w:type="spellEnd"/>
      <w:r>
        <w:t>. 16 в. было</w:t>
      </w:r>
      <w:r>
        <w:tab/>
      </w:r>
    </w:p>
    <w:p w14:paraId="64D8D052" w14:textId="77777777" w:rsidR="002E4C1D" w:rsidRDefault="009557EF">
      <w:pPr>
        <w:pStyle w:val="20"/>
        <w:framePr w:w="11155" w:h="8381" w:hRule="exact" w:wrap="none" w:vAnchor="page" w:hAnchor="page" w:x="330" w:y="494"/>
        <w:numPr>
          <w:ilvl w:val="0"/>
          <w:numId w:val="9"/>
        </w:numPr>
        <w:shd w:val="clear" w:color="auto" w:fill="auto"/>
        <w:tabs>
          <w:tab w:val="left" w:pos="382"/>
          <w:tab w:val="left" w:leader="underscore" w:pos="4291"/>
        </w:tabs>
        <w:ind w:firstLine="0"/>
        <w:jc w:val="both"/>
      </w:pPr>
      <w:r>
        <w:t>Были построены</w:t>
      </w:r>
      <w:r>
        <w:tab/>
      </w:r>
    </w:p>
    <w:p w14:paraId="6CBCB4D3" w14:textId="77777777" w:rsidR="002E4C1D" w:rsidRDefault="009557EF">
      <w:pPr>
        <w:pStyle w:val="20"/>
        <w:framePr w:w="11155" w:h="8381" w:hRule="exact" w:wrap="none" w:vAnchor="page" w:hAnchor="page" w:x="330" w:y="494"/>
        <w:numPr>
          <w:ilvl w:val="0"/>
          <w:numId w:val="10"/>
        </w:numPr>
        <w:shd w:val="clear" w:color="auto" w:fill="auto"/>
        <w:tabs>
          <w:tab w:val="left" w:pos="382"/>
          <w:tab w:val="left" w:leader="underscore" w:pos="4018"/>
        </w:tabs>
        <w:ind w:firstLine="0"/>
        <w:jc w:val="both"/>
      </w:pPr>
      <w:r>
        <w:t>В 1506 г. Василий III</w:t>
      </w:r>
      <w:r>
        <w:tab/>
      </w:r>
    </w:p>
    <w:p w14:paraId="1E71F718" w14:textId="77777777" w:rsidR="002E4C1D" w:rsidRDefault="009557EF">
      <w:pPr>
        <w:pStyle w:val="20"/>
        <w:framePr w:w="11155" w:h="8381" w:hRule="exact" w:wrap="none" w:vAnchor="page" w:hAnchor="page" w:x="330" w:y="494"/>
        <w:numPr>
          <w:ilvl w:val="0"/>
          <w:numId w:val="10"/>
        </w:numPr>
        <w:shd w:val="clear" w:color="auto" w:fill="auto"/>
        <w:tabs>
          <w:tab w:val="left" w:pos="387"/>
          <w:tab w:val="left" w:leader="underscore" w:pos="4800"/>
        </w:tabs>
        <w:ind w:firstLine="0"/>
        <w:jc w:val="both"/>
      </w:pPr>
      <w:r>
        <w:t>В 1523 г. на Волге была</w:t>
      </w:r>
      <w:r>
        <w:tab/>
        <w:t>-</w:t>
      </w:r>
    </w:p>
    <w:p w14:paraId="152111B0" w14:textId="77777777" w:rsidR="002E4C1D" w:rsidRDefault="009557EF">
      <w:pPr>
        <w:pStyle w:val="30"/>
        <w:framePr w:w="11155" w:h="8381" w:hRule="exact" w:wrap="none" w:vAnchor="page" w:hAnchor="page" w:x="330" w:y="494"/>
        <w:shd w:val="clear" w:color="auto" w:fill="auto"/>
        <w:ind w:firstLine="0"/>
        <w:jc w:val="both"/>
      </w:pPr>
      <w:r>
        <w:t>Проверка задания</w:t>
      </w:r>
    </w:p>
    <w:p w14:paraId="30B048BB" w14:textId="77777777" w:rsidR="002E4C1D" w:rsidRDefault="009557EF">
      <w:pPr>
        <w:pStyle w:val="20"/>
        <w:framePr w:w="11155" w:h="8381" w:hRule="exact" w:wrap="none" w:vAnchor="page" w:hAnchor="page" w:x="330" w:y="494"/>
        <w:shd w:val="clear" w:color="auto" w:fill="auto"/>
        <w:ind w:firstLine="0"/>
      </w:pPr>
      <w:r>
        <w:rPr>
          <w:rStyle w:val="21"/>
        </w:rPr>
        <w:t xml:space="preserve">Весной 1530 г. </w:t>
      </w:r>
      <w:r>
        <w:t xml:space="preserve">- </w:t>
      </w:r>
      <w:r>
        <w:rPr>
          <w:rStyle w:val="21"/>
        </w:rPr>
        <w:t xml:space="preserve">вновь поход на Казань. </w:t>
      </w:r>
      <w:r>
        <w:t xml:space="preserve">Хан </w:t>
      </w:r>
      <w:proofErr w:type="spellStart"/>
      <w:r>
        <w:t>Сафа</w:t>
      </w:r>
      <w:proofErr w:type="spellEnd"/>
      <w:r>
        <w:t xml:space="preserve"> - Гирей бежал. Но пока русские воеводы спорили между собой, кто первым войдет в город, на них с тыла напали союзники Казанского ханства марийцы и чуваши. Осада Казани была снята. Но опасаясь нового похода русских, татарская знать изгнала </w:t>
      </w:r>
      <w:proofErr w:type="spellStart"/>
      <w:r>
        <w:t>Сафа</w:t>
      </w:r>
      <w:proofErr w:type="spellEnd"/>
      <w:r>
        <w:t>-Гирея и приняла ставленника Василия 3 Джан - Али. Между Россией и Казанью установились мирные отношения до смерти Василия 3.</w:t>
      </w:r>
    </w:p>
    <w:p w14:paraId="75E305D2" w14:textId="77777777" w:rsidR="002E4C1D" w:rsidRDefault="009557EF">
      <w:pPr>
        <w:pStyle w:val="10"/>
        <w:framePr w:w="11155" w:h="8381" w:hRule="exact" w:wrap="none" w:vAnchor="page" w:hAnchor="page" w:x="330" w:y="494"/>
        <w:numPr>
          <w:ilvl w:val="0"/>
          <w:numId w:val="11"/>
        </w:numPr>
        <w:shd w:val="clear" w:color="auto" w:fill="auto"/>
        <w:tabs>
          <w:tab w:val="left" w:pos="363"/>
        </w:tabs>
      </w:pPr>
      <w:bookmarkStart w:id="8" w:name="bookmark8"/>
      <w:r>
        <w:t>Закрепление изученного материала.</w:t>
      </w:r>
      <w:bookmarkEnd w:id="8"/>
    </w:p>
    <w:p w14:paraId="21634BF7" w14:textId="77777777" w:rsidR="002E4C1D" w:rsidRDefault="009557EF">
      <w:pPr>
        <w:pStyle w:val="20"/>
        <w:framePr w:w="11155" w:h="8381" w:hRule="exact" w:wrap="none" w:vAnchor="page" w:hAnchor="page" w:x="330" w:y="494"/>
        <w:shd w:val="clear" w:color="auto" w:fill="auto"/>
        <w:ind w:firstLine="0"/>
        <w:jc w:val="both"/>
      </w:pPr>
      <w:r>
        <w:t>Беседа по вопросам.</w:t>
      </w:r>
    </w:p>
    <w:p w14:paraId="7966142D" w14:textId="77777777" w:rsidR="002E4C1D" w:rsidRDefault="009557EF">
      <w:pPr>
        <w:pStyle w:val="10"/>
        <w:framePr w:w="11155" w:h="8381" w:hRule="exact" w:wrap="none" w:vAnchor="page" w:hAnchor="page" w:x="330" w:y="494"/>
        <w:numPr>
          <w:ilvl w:val="0"/>
          <w:numId w:val="11"/>
        </w:numPr>
        <w:shd w:val="clear" w:color="auto" w:fill="auto"/>
        <w:tabs>
          <w:tab w:val="left" w:pos="363"/>
        </w:tabs>
      </w:pPr>
      <w:bookmarkStart w:id="9" w:name="bookmark9"/>
      <w:r>
        <w:t>Итог урока.</w:t>
      </w:r>
      <w:bookmarkEnd w:id="9"/>
    </w:p>
    <w:p w14:paraId="5C20ED32" w14:textId="77777777" w:rsidR="002E4C1D" w:rsidRDefault="009557EF">
      <w:pPr>
        <w:pStyle w:val="20"/>
        <w:framePr w:w="11155" w:h="8381" w:hRule="exact" w:wrap="none" w:vAnchor="page" w:hAnchor="page" w:x="330" w:y="494"/>
        <w:numPr>
          <w:ilvl w:val="0"/>
          <w:numId w:val="11"/>
        </w:numPr>
        <w:shd w:val="clear" w:color="auto" w:fill="auto"/>
        <w:tabs>
          <w:tab w:val="left" w:pos="363"/>
        </w:tabs>
        <w:ind w:firstLine="0"/>
        <w:jc w:val="both"/>
      </w:pPr>
      <w:r>
        <w:rPr>
          <w:rStyle w:val="21"/>
        </w:rPr>
        <w:t xml:space="preserve">Домашнее задание: </w:t>
      </w:r>
      <w:r>
        <w:t>п. 5, с. 41 задание 5.</w:t>
      </w:r>
    </w:p>
    <w:p w14:paraId="763871E6" w14:textId="77777777" w:rsidR="002E4C1D" w:rsidRDefault="002E4C1D">
      <w:pPr>
        <w:rPr>
          <w:sz w:val="2"/>
          <w:szCs w:val="2"/>
        </w:rPr>
      </w:pPr>
    </w:p>
    <w:sectPr w:rsidR="002E4C1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62F11" w14:textId="77777777" w:rsidR="00C623CF" w:rsidRDefault="00C623CF">
      <w:r>
        <w:separator/>
      </w:r>
    </w:p>
  </w:endnote>
  <w:endnote w:type="continuationSeparator" w:id="0">
    <w:p w14:paraId="7092FAB6" w14:textId="77777777" w:rsidR="00C623CF" w:rsidRDefault="00C6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72A25" w14:textId="77777777" w:rsidR="00C623CF" w:rsidRDefault="00C623CF"/>
  </w:footnote>
  <w:footnote w:type="continuationSeparator" w:id="0">
    <w:p w14:paraId="14B43E9C" w14:textId="77777777" w:rsidR="00C623CF" w:rsidRDefault="00C623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03F8A"/>
    <w:multiLevelType w:val="multilevel"/>
    <w:tmpl w:val="AB6E26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4051FF"/>
    <w:multiLevelType w:val="multilevel"/>
    <w:tmpl w:val="DB1E8E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5A3BDF"/>
    <w:multiLevelType w:val="multilevel"/>
    <w:tmpl w:val="4150F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ED0125"/>
    <w:multiLevelType w:val="multilevel"/>
    <w:tmpl w:val="22E893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851E18"/>
    <w:multiLevelType w:val="multilevel"/>
    <w:tmpl w:val="4DD2EF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7013B1"/>
    <w:multiLevelType w:val="multilevel"/>
    <w:tmpl w:val="552E170A"/>
    <w:lvl w:ilvl="0">
      <w:start w:val="150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CF2614"/>
    <w:multiLevelType w:val="multilevel"/>
    <w:tmpl w:val="13503F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093EED"/>
    <w:multiLevelType w:val="multilevel"/>
    <w:tmpl w:val="98BE2B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143B3B"/>
    <w:multiLevelType w:val="multilevel"/>
    <w:tmpl w:val="FEDA7A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AE4528"/>
    <w:multiLevelType w:val="multilevel"/>
    <w:tmpl w:val="A4E469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6D7C8B"/>
    <w:multiLevelType w:val="multilevel"/>
    <w:tmpl w:val="74FC44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6087459">
    <w:abstractNumId w:val="4"/>
  </w:num>
  <w:num w:numId="2" w16cid:durableId="1583876630">
    <w:abstractNumId w:val="1"/>
  </w:num>
  <w:num w:numId="3" w16cid:durableId="1904218807">
    <w:abstractNumId w:val="7"/>
  </w:num>
  <w:num w:numId="4" w16cid:durableId="1066878210">
    <w:abstractNumId w:val="3"/>
  </w:num>
  <w:num w:numId="5" w16cid:durableId="77677608">
    <w:abstractNumId w:val="0"/>
  </w:num>
  <w:num w:numId="6" w16cid:durableId="1933928338">
    <w:abstractNumId w:val="9"/>
  </w:num>
  <w:num w:numId="7" w16cid:durableId="1370489091">
    <w:abstractNumId w:val="5"/>
  </w:num>
  <w:num w:numId="8" w16cid:durableId="1581715130">
    <w:abstractNumId w:val="2"/>
  </w:num>
  <w:num w:numId="9" w16cid:durableId="1728340238">
    <w:abstractNumId w:val="6"/>
  </w:num>
  <w:num w:numId="10" w16cid:durableId="1952589435">
    <w:abstractNumId w:val="10"/>
  </w:num>
  <w:num w:numId="11" w16cid:durableId="5267208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C1D"/>
    <w:rsid w:val="000A3FB2"/>
    <w:rsid w:val="00160000"/>
    <w:rsid w:val="002E4C1D"/>
    <w:rsid w:val="009557EF"/>
    <w:rsid w:val="00C02F4A"/>
    <w:rsid w:val="00C6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6718"/>
  <w15:docId w15:val="{4B3C811C-DF4D-488C-B774-7CCFE130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 + 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exact"/>
      <w:ind w:hanging="24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6" w:lineRule="exact"/>
      <w:ind w:hanging="40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6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../../AppData/Local/Temp/FineReader12.0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79233969504</cp:lastModifiedBy>
  <cp:revision>2</cp:revision>
  <dcterms:created xsi:type="dcterms:W3CDTF">2021-11-30T12:41:00Z</dcterms:created>
  <dcterms:modified xsi:type="dcterms:W3CDTF">2023-12-03T08:40:00Z</dcterms:modified>
</cp:coreProperties>
</file>