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C4" w:rsidRPr="003F2E86" w:rsidRDefault="00F158C4" w:rsidP="00F158C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F158C4">
        <w:rPr>
          <w:rFonts w:ascii="Arial" w:hAnsi="Arial" w:cs="Arial"/>
          <w:b/>
          <w:bCs/>
          <w:color w:val="000000"/>
          <w:sz w:val="28"/>
          <w:szCs w:val="28"/>
        </w:rPr>
        <w:t xml:space="preserve">Тема урока: </w:t>
      </w:r>
      <w:r w:rsidR="00346267" w:rsidRPr="003F2E86">
        <w:rPr>
          <w:b/>
          <w:color w:val="000000"/>
          <w:sz w:val="28"/>
          <w:szCs w:val="28"/>
        </w:rPr>
        <w:t>Преобразования Петра I в области культуры</w:t>
      </w:r>
    </w:p>
    <w:p w:rsidR="00F158C4" w:rsidRPr="00F158C4" w:rsidRDefault="00F158C4" w:rsidP="00F158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158C4">
        <w:rPr>
          <w:b/>
          <w:bCs/>
          <w:color w:val="000000"/>
          <w:sz w:val="20"/>
          <w:szCs w:val="20"/>
        </w:rPr>
        <w:t>Цель:</w:t>
      </w:r>
      <w:r w:rsidRPr="00F158C4">
        <w:rPr>
          <w:color w:val="000000"/>
          <w:sz w:val="20"/>
          <w:szCs w:val="20"/>
        </w:rPr>
        <w:t> </w:t>
      </w:r>
      <w:r w:rsidR="003F2E86">
        <w:rPr>
          <w:color w:val="000000"/>
          <w:sz w:val="20"/>
          <w:szCs w:val="20"/>
        </w:rPr>
        <w:t xml:space="preserve">создание условий для знакомства </w:t>
      </w:r>
      <w:r w:rsidRPr="00F158C4">
        <w:rPr>
          <w:color w:val="000000"/>
          <w:sz w:val="20"/>
          <w:szCs w:val="20"/>
        </w:rPr>
        <w:t xml:space="preserve"> учащихся с достижениями русской культуры перв</w:t>
      </w:r>
      <w:r w:rsidR="003F2E86">
        <w:rPr>
          <w:color w:val="000000"/>
          <w:sz w:val="20"/>
          <w:szCs w:val="20"/>
        </w:rPr>
        <w:t>ой четверти XVIII века, ее  новыми чертами</w:t>
      </w:r>
      <w:r w:rsidRPr="00F158C4">
        <w:rPr>
          <w:color w:val="000000"/>
          <w:sz w:val="20"/>
          <w:szCs w:val="20"/>
        </w:rPr>
        <w:t>.</w:t>
      </w:r>
    </w:p>
    <w:p w:rsidR="00F158C4" w:rsidRPr="00F158C4" w:rsidRDefault="00F158C4" w:rsidP="00F158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158C4">
        <w:rPr>
          <w:b/>
          <w:bCs/>
          <w:color w:val="000000"/>
          <w:sz w:val="20"/>
          <w:szCs w:val="20"/>
        </w:rPr>
        <w:t>Задачи:</w:t>
      </w:r>
    </w:p>
    <w:p w:rsidR="00F158C4" w:rsidRPr="00F158C4" w:rsidRDefault="00F158C4" w:rsidP="00F158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158C4">
        <w:rPr>
          <w:b/>
          <w:bCs/>
          <w:color w:val="000000"/>
          <w:sz w:val="20"/>
          <w:szCs w:val="20"/>
        </w:rPr>
        <w:t>Образовательные:</w:t>
      </w:r>
    </w:p>
    <w:p w:rsidR="00F158C4" w:rsidRPr="00F158C4" w:rsidRDefault="00F158C4" w:rsidP="00F158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158C4">
        <w:rPr>
          <w:color w:val="000000"/>
          <w:sz w:val="20"/>
          <w:szCs w:val="20"/>
        </w:rPr>
        <w:t>- Рассказать учащимся о переменах в культурной жизни России в эпоху Петра; раскрыть значение этих преобразований.</w:t>
      </w:r>
    </w:p>
    <w:p w:rsidR="00F158C4" w:rsidRPr="00F158C4" w:rsidRDefault="00F158C4" w:rsidP="00F158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158C4">
        <w:rPr>
          <w:b/>
          <w:bCs/>
          <w:color w:val="000000"/>
          <w:sz w:val="20"/>
          <w:szCs w:val="20"/>
        </w:rPr>
        <w:t>Воспитательные:</w:t>
      </w:r>
    </w:p>
    <w:p w:rsidR="00F158C4" w:rsidRPr="00F158C4" w:rsidRDefault="00F158C4" w:rsidP="00F158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158C4">
        <w:rPr>
          <w:b/>
          <w:bCs/>
          <w:color w:val="000000"/>
          <w:sz w:val="20"/>
          <w:szCs w:val="20"/>
        </w:rPr>
        <w:t>- </w:t>
      </w:r>
      <w:r w:rsidRPr="00F158C4">
        <w:rPr>
          <w:color w:val="000000"/>
          <w:sz w:val="20"/>
          <w:szCs w:val="20"/>
        </w:rPr>
        <w:t>способствовать воспитанию культуры делового общения;</w:t>
      </w:r>
    </w:p>
    <w:p w:rsidR="00F158C4" w:rsidRPr="00F158C4" w:rsidRDefault="00F158C4" w:rsidP="00F158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158C4">
        <w:rPr>
          <w:b/>
          <w:bCs/>
          <w:color w:val="000000"/>
          <w:sz w:val="20"/>
          <w:szCs w:val="20"/>
        </w:rPr>
        <w:t>Развивающие:</w:t>
      </w:r>
    </w:p>
    <w:p w:rsidR="00F158C4" w:rsidRPr="00F158C4" w:rsidRDefault="00F158C4" w:rsidP="00F158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158C4">
        <w:rPr>
          <w:color w:val="000000"/>
          <w:sz w:val="20"/>
          <w:szCs w:val="20"/>
        </w:rPr>
        <w:t>- способствовать навыкам поиска и выделения необходимой информации из рассказа учителя и структурирование знаний;</w:t>
      </w:r>
    </w:p>
    <w:p w:rsidR="00F158C4" w:rsidRPr="00F158C4" w:rsidRDefault="00F158C4" w:rsidP="00F158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158C4">
        <w:rPr>
          <w:b/>
          <w:bCs/>
          <w:color w:val="000000"/>
          <w:sz w:val="20"/>
          <w:szCs w:val="20"/>
        </w:rPr>
        <w:t>Тип урока: </w:t>
      </w:r>
      <w:r w:rsidRPr="00F158C4">
        <w:rPr>
          <w:color w:val="000000"/>
          <w:sz w:val="20"/>
          <w:szCs w:val="20"/>
        </w:rPr>
        <w:t>комбинированный.</w:t>
      </w:r>
    </w:p>
    <w:p w:rsidR="00F158C4" w:rsidRPr="00F158C4" w:rsidRDefault="00F158C4" w:rsidP="00F158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158C4">
        <w:rPr>
          <w:b/>
          <w:bCs/>
          <w:color w:val="000000"/>
          <w:sz w:val="20"/>
          <w:szCs w:val="20"/>
        </w:rPr>
        <w:t>Форма урока:</w:t>
      </w:r>
      <w:r w:rsidRPr="00F158C4">
        <w:rPr>
          <w:color w:val="000000"/>
          <w:sz w:val="20"/>
          <w:szCs w:val="20"/>
        </w:rPr>
        <w:t> традиционная.</w:t>
      </w:r>
    </w:p>
    <w:p w:rsidR="00F158C4" w:rsidRPr="00F158C4" w:rsidRDefault="00F158C4" w:rsidP="00F158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158C4">
        <w:rPr>
          <w:b/>
          <w:bCs/>
          <w:color w:val="000000"/>
          <w:sz w:val="20"/>
          <w:szCs w:val="20"/>
        </w:rPr>
        <w:t>Основные понятия:</w:t>
      </w:r>
    </w:p>
    <w:p w:rsidR="00F158C4" w:rsidRPr="00F158C4" w:rsidRDefault="00F158C4" w:rsidP="00F158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158C4">
        <w:rPr>
          <w:color w:val="000000"/>
          <w:sz w:val="20"/>
          <w:szCs w:val="20"/>
        </w:rPr>
        <w:t>АССАМБЛЕЯ — собрание-бал с участием женщин в домах россий</w:t>
      </w:r>
      <w:r w:rsidRPr="00F158C4">
        <w:rPr>
          <w:color w:val="000000"/>
          <w:sz w:val="20"/>
          <w:szCs w:val="20"/>
        </w:rPr>
        <w:softHyphen/>
        <w:t>ской знати.</w:t>
      </w:r>
    </w:p>
    <w:p w:rsidR="00F158C4" w:rsidRPr="00F158C4" w:rsidRDefault="00F158C4" w:rsidP="00F158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158C4">
        <w:rPr>
          <w:color w:val="000000"/>
          <w:sz w:val="20"/>
          <w:szCs w:val="20"/>
        </w:rPr>
        <w:t>ГРАВЮРА — печатный оттиск рельефного рисунка на бумаге.</w:t>
      </w:r>
    </w:p>
    <w:p w:rsidR="00F158C4" w:rsidRPr="00F158C4" w:rsidRDefault="00F158C4" w:rsidP="00F158C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158C4">
        <w:rPr>
          <w:color w:val="000000"/>
          <w:sz w:val="20"/>
          <w:szCs w:val="20"/>
        </w:rPr>
        <w:t>КАНТ — вид бытовой многоголосной песни.</w:t>
      </w:r>
    </w:p>
    <w:p w:rsidR="00F158C4" w:rsidRPr="00F158C4" w:rsidRDefault="00F158C4" w:rsidP="00F158C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158C4">
        <w:rPr>
          <w:b/>
          <w:bCs/>
          <w:color w:val="000000"/>
        </w:rPr>
        <w:t>Ход урока.</w:t>
      </w:r>
    </w:p>
    <w:p w:rsidR="00F158C4" w:rsidRPr="00F158C4" w:rsidRDefault="003F2E86" w:rsidP="00F158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1.</w:t>
      </w:r>
      <w:r w:rsidR="00F158C4" w:rsidRPr="00F158C4">
        <w:rPr>
          <w:b/>
          <w:bCs/>
          <w:color w:val="000000"/>
        </w:rPr>
        <w:t>Оргмомент.</w:t>
      </w:r>
    </w:p>
    <w:p w:rsidR="00F158C4" w:rsidRDefault="003F2E86" w:rsidP="00F158C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2.</w:t>
      </w:r>
      <w:r w:rsidR="00F158C4" w:rsidRPr="00F158C4">
        <w:rPr>
          <w:b/>
          <w:bCs/>
          <w:color w:val="000000"/>
        </w:rPr>
        <w:t>Проверка домашнего задания.</w:t>
      </w:r>
      <w:r>
        <w:rPr>
          <w:b/>
          <w:bCs/>
          <w:color w:val="000000"/>
        </w:rPr>
        <w:t xml:space="preserve"> </w:t>
      </w:r>
      <w:r w:rsidRPr="00F158C4">
        <w:rPr>
          <w:b/>
          <w:bCs/>
          <w:color w:val="000000"/>
        </w:rPr>
        <w:t>Актуализация новых знаний</w:t>
      </w:r>
    </w:p>
    <w:p w:rsidR="003F2E86" w:rsidRPr="00F158C4" w:rsidRDefault="003F2E86" w:rsidP="00F158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Тест «Северная война»</w:t>
      </w:r>
    </w:p>
    <w:p w:rsidR="00F158C4" w:rsidRPr="00F158C4" w:rsidRDefault="003F2E86" w:rsidP="00F158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3.Мотивационный этап.</w:t>
      </w:r>
      <w:proofErr w:type="gramStart"/>
      <w:r>
        <w:rPr>
          <w:b/>
          <w:bCs/>
          <w:color w:val="000000"/>
        </w:rPr>
        <w:t xml:space="preserve"> </w:t>
      </w:r>
      <w:proofErr w:type="gramEnd"/>
      <w:r>
        <w:rPr>
          <w:b/>
          <w:bCs/>
          <w:color w:val="000000"/>
        </w:rPr>
        <w:t>Постановка темы и целей</w:t>
      </w:r>
      <w:r w:rsidR="00F158C4" w:rsidRPr="00F158C4">
        <w:rPr>
          <w:b/>
          <w:bCs/>
          <w:color w:val="000000"/>
        </w:rPr>
        <w:t>.</w:t>
      </w:r>
    </w:p>
    <w:p w:rsidR="00F158C4" w:rsidRPr="00F158C4" w:rsidRDefault="003F2E86" w:rsidP="00F158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</w:t>
      </w:r>
      <w:r w:rsidR="00F158C4" w:rsidRPr="00F158C4">
        <w:rPr>
          <w:color w:val="000000"/>
        </w:rPr>
        <w:t>В первой четверти 18 века и в области культуры произошли большие перемены.</w:t>
      </w:r>
    </w:p>
    <w:p w:rsidR="00F158C4" w:rsidRPr="00F158C4" w:rsidRDefault="00F158C4" w:rsidP="00F158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158C4">
        <w:rPr>
          <w:color w:val="000000"/>
        </w:rPr>
        <w:t>Сегодня на уроке мы узнаем о переменах в культурной жизни России в эпоху Петра, выделим новые черты в культуре, рассмотрим особенности развития образования, науки, художественной культуры, а также рассмотрим</w:t>
      </w:r>
      <w:r w:rsidR="003F2E86">
        <w:rPr>
          <w:color w:val="000000"/>
        </w:rPr>
        <w:t>,</w:t>
      </w:r>
      <w:r w:rsidRPr="00F158C4">
        <w:rPr>
          <w:color w:val="000000"/>
        </w:rPr>
        <w:t xml:space="preserve"> какие перемены произошли в быте людей.</w:t>
      </w:r>
    </w:p>
    <w:p w:rsidR="00F158C4" w:rsidRPr="00F158C4" w:rsidRDefault="00F158C4" w:rsidP="00F158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158C4" w:rsidRPr="00F158C4" w:rsidRDefault="00F158C4" w:rsidP="00F158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158C4">
        <w:rPr>
          <w:color w:val="000000"/>
        </w:rPr>
        <w:t>Запишите тему урока:</w:t>
      </w:r>
      <w:r w:rsidRPr="00F158C4">
        <w:rPr>
          <w:b/>
          <w:bCs/>
          <w:color w:val="000000"/>
        </w:rPr>
        <w:t> «</w:t>
      </w:r>
      <w:r w:rsidR="003F2E86" w:rsidRPr="003F2E86">
        <w:rPr>
          <w:b/>
          <w:color w:val="000000"/>
          <w:sz w:val="28"/>
          <w:szCs w:val="28"/>
        </w:rPr>
        <w:t>Преобразования Петра I в области культуры</w:t>
      </w:r>
      <w:r w:rsidRPr="00F158C4">
        <w:rPr>
          <w:b/>
          <w:bCs/>
          <w:color w:val="000000"/>
        </w:rPr>
        <w:t>».</w:t>
      </w:r>
    </w:p>
    <w:p w:rsidR="00F158C4" w:rsidRPr="00F158C4" w:rsidRDefault="00F158C4" w:rsidP="00F158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158C4" w:rsidRPr="00F158C4" w:rsidRDefault="00F158C4" w:rsidP="00F158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158C4">
        <w:rPr>
          <w:color w:val="000000"/>
        </w:rPr>
        <w:t>Запишите</w:t>
      </w:r>
      <w:r w:rsidRPr="00F158C4">
        <w:rPr>
          <w:b/>
          <w:bCs/>
          <w:color w:val="000000"/>
        </w:rPr>
        <w:t> план урока:</w:t>
      </w:r>
    </w:p>
    <w:p w:rsidR="00F158C4" w:rsidRPr="00F158C4" w:rsidRDefault="00F158C4" w:rsidP="00F158C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158C4">
        <w:rPr>
          <w:color w:val="000000"/>
        </w:rPr>
        <w:t>Просвещение и наука</w:t>
      </w:r>
    </w:p>
    <w:p w:rsidR="00F158C4" w:rsidRPr="00F158C4" w:rsidRDefault="00F158C4" w:rsidP="00F158C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158C4">
        <w:rPr>
          <w:color w:val="000000"/>
        </w:rPr>
        <w:t>Искусство: живопись, скульптура, архитектура</w:t>
      </w:r>
    </w:p>
    <w:p w:rsidR="00F158C4" w:rsidRPr="00F158C4" w:rsidRDefault="00F158C4" w:rsidP="00F158C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158C4">
        <w:rPr>
          <w:color w:val="000000"/>
        </w:rPr>
        <w:t>Дворянский быт</w:t>
      </w:r>
    </w:p>
    <w:p w:rsidR="00F158C4" w:rsidRPr="00F158C4" w:rsidRDefault="0021475F" w:rsidP="00F158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4.</w:t>
      </w:r>
      <w:r w:rsidR="00F158C4" w:rsidRPr="00F158C4">
        <w:rPr>
          <w:b/>
          <w:bCs/>
          <w:color w:val="000000"/>
        </w:rPr>
        <w:t>Изучение нового материала.</w:t>
      </w:r>
    </w:p>
    <w:p w:rsidR="00F158C4" w:rsidRPr="00F158C4" w:rsidRDefault="00F158C4" w:rsidP="00F158C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158C4">
        <w:rPr>
          <w:b/>
          <w:bCs/>
          <w:color w:val="000000"/>
        </w:rPr>
        <w:t>Просвещение и наука</w:t>
      </w:r>
    </w:p>
    <w:p w:rsidR="00F158C4" w:rsidRPr="0021475F" w:rsidRDefault="0021475F" w:rsidP="00F158C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21475F">
        <w:rPr>
          <w:b/>
          <w:color w:val="000000"/>
        </w:rPr>
        <w:t>Учитель:</w:t>
      </w:r>
    </w:p>
    <w:p w:rsidR="00F158C4" w:rsidRPr="00F158C4" w:rsidRDefault="0021475F" w:rsidP="00F158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</w:t>
      </w:r>
      <w:r w:rsidR="00F158C4" w:rsidRPr="00F158C4">
        <w:rPr>
          <w:color w:val="000000"/>
        </w:rPr>
        <w:t>Первым нововведением Петра стало внедрение европейского летоисчисления. Своим указом от 1699 года царь повелел вести счет годам не от сотворения мира, а от Рождества Христова. Таким образом</w:t>
      </w:r>
      <w:r w:rsidR="00F158C4">
        <w:rPr>
          <w:color w:val="000000"/>
        </w:rPr>
        <w:t>,</w:t>
      </w:r>
      <w:r w:rsidR="00F158C4" w:rsidRPr="00F158C4">
        <w:rPr>
          <w:color w:val="000000"/>
        </w:rPr>
        <w:t xml:space="preserve"> праздник переносился с 1 сентября на 1 января и 7208 год стал 1700. Празднества сопровождались украшением домов еловыми и сосновыми ветками, весельем и взаимными поздравлениями.</w:t>
      </w:r>
    </w:p>
    <w:p w:rsidR="00F158C4" w:rsidRPr="00F158C4" w:rsidRDefault="00F158C4" w:rsidP="00F158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158C4" w:rsidRPr="00F158C4" w:rsidRDefault="00F158C4" w:rsidP="00F158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158C4">
        <w:rPr>
          <w:color w:val="000000"/>
        </w:rPr>
        <w:t>При Петре I начала формироваться </w:t>
      </w:r>
      <w:r w:rsidRPr="00F158C4">
        <w:rPr>
          <w:b/>
          <w:bCs/>
          <w:color w:val="000000"/>
        </w:rPr>
        <w:t>государственная политика в области образования</w:t>
      </w:r>
      <w:r w:rsidRPr="00F158C4">
        <w:rPr>
          <w:color w:val="000000"/>
        </w:rPr>
        <w:t>.</w:t>
      </w:r>
    </w:p>
    <w:p w:rsidR="00F158C4" w:rsidRPr="00F158C4" w:rsidRDefault="00F158C4" w:rsidP="00F158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158C4" w:rsidRPr="00F158C4" w:rsidRDefault="00F158C4" w:rsidP="00F158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158C4">
        <w:rPr>
          <w:color w:val="000000"/>
        </w:rPr>
        <w:t xml:space="preserve">Для учебы и практического освоения наук россиян посылали за границу. Чаще это были юноши из дворянских фамилий. По возвращении на родину их ждал строгий экзамен. Петр I не раз сам </w:t>
      </w:r>
      <w:proofErr w:type="gramStart"/>
      <w:r w:rsidRPr="00F158C4">
        <w:rPr>
          <w:color w:val="000000"/>
        </w:rPr>
        <w:t>выполнял роль</w:t>
      </w:r>
      <w:proofErr w:type="gramEnd"/>
      <w:r w:rsidRPr="00F158C4">
        <w:rPr>
          <w:color w:val="000000"/>
        </w:rPr>
        <w:t xml:space="preserve"> экзаменатора. В то время учеба приравнивалась к государственной службе, а потому спрос был особый.</w:t>
      </w:r>
    </w:p>
    <w:p w:rsidR="00F158C4" w:rsidRPr="00F158C4" w:rsidRDefault="00F158C4" w:rsidP="00F158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158C4" w:rsidRPr="00F158C4" w:rsidRDefault="0021475F" w:rsidP="00F158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</w:t>
      </w:r>
      <w:r w:rsidR="00F158C4" w:rsidRPr="00F158C4">
        <w:rPr>
          <w:color w:val="000000"/>
        </w:rPr>
        <w:t>Раньше преобладало церковное образование. Царь-реформатор прекрасно понимал, что школа, основанная лишь на церковном знании, так же как и посылка талантливой молодежи для обучения за границу, не могут дать хорош</w:t>
      </w:r>
      <w:r>
        <w:rPr>
          <w:color w:val="000000"/>
        </w:rPr>
        <w:t xml:space="preserve">его результата. В стране начала </w:t>
      </w:r>
      <w:r w:rsidR="00F158C4" w:rsidRPr="00F158C4">
        <w:rPr>
          <w:color w:val="000000"/>
        </w:rPr>
        <w:t>формироваться </w:t>
      </w:r>
      <w:r w:rsidR="00F158C4" w:rsidRPr="00F158C4">
        <w:rPr>
          <w:b/>
          <w:bCs/>
          <w:color w:val="000000"/>
        </w:rPr>
        <w:t>система профессионального образо</w:t>
      </w:r>
      <w:r w:rsidR="00F158C4" w:rsidRPr="00F158C4">
        <w:rPr>
          <w:b/>
          <w:bCs/>
          <w:color w:val="000000"/>
        </w:rPr>
        <w:softHyphen/>
        <w:t>вания.</w:t>
      </w:r>
    </w:p>
    <w:p w:rsidR="00F158C4" w:rsidRPr="00F158C4" w:rsidRDefault="00F158C4" w:rsidP="00F158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158C4" w:rsidRPr="00F158C4" w:rsidRDefault="0021475F" w:rsidP="00F158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color w:val="000000"/>
          <w:u w:val="single"/>
        </w:rPr>
        <w:t xml:space="preserve">    </w:t>
      </w:r>
      <w:r w:rsidR="00F158C4" w:rsidRPr="00F158C4">
        <w:rPr>
          <w:b/>
          <w:color w:val="000000"/>
          <w:u w:val="single"/>
        </w:rPr>
        <w:t>Школы</w:t>
      </w:r>
      <w:r w:rsidR="00F158C4" w:rsidRPr="00F158C4">
        <w:rPr>
          <w:b/>
          <w:color w:val="000000"/>
        </w:rPr>
        <w:t> вначале были бессословными</w:t>
      </w:r>
      <w:r w:rsidR="00F158C4" w:rsidRPr="00F158C4">
        <w:rPr>
          <w:color w:val="000000"/>
        </w:rPr>
        <w:t>: в них могли учиться дети из разных слоев на</w:t>
      </w:r>
      <w:r w:rsidR="00F158C4" w:rsidRPr="00F158C4">
        <w:rPr>
          <w:color w:val="000000"/>
        </w:rPr>
        <w:softHyphen/>
        <w:t>селения. Однако вскоре во многие специальные учебные заве</w:t>
      </w:r>
      <w:r w:rsidR="00F158C4" w:rsidRPr="00F158C4">
        <w:rPr>
          <w:color w:val="000000"/>
        </w:rPr>
        <w:softHyphen/>
        <w:t>дения, где готовили офицеров-специалистов, стали принимать только детей дворян. Дети же крепостных крестьян в государ</w:t>
      </w:r>
      <w:r w:rsidR="00F158C4" w:rsidRPr="00F158C4">
        <w:rPr>
          <w:color w:val="000000"/>
        </w:rPr>
        <w:softHyphen/>
        <w:t>ственных школах обучаться не могли.</w:t>
      </w:r>
    </w:p>
    <w:p w:rsidR="00F158C4" w:rsidRPr="00F158C4" w:rsidRDefault="00F158C4" w:rsidP="00F158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158C4" w:rsidRPr="00F158C4" w:rsidRDefault="00F158C4" w:rsidP="00F158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158C4">
        <w:rPr>
          <w:b/>
          <w:bCs/>
          <w:color w:val="000000"/>
        </w:rPr>
        <w:t>Учебные заведения:</w:t>
      </w:r>
    </w:p>
    <w:p w:rsidR="00F158C4" w:rsidRPr="00F158C4" w:rsidRDefault="00F158C4" w:rsidP="00F158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158C4">
        <w:rPr>
          <w:color w:val="000000"/>
        </w:rPr>
        <w:lastRenderedPageBreak/>
        <w:t>Низшая ступень:</w:t>
      </w:r>
    </w:p>
    <w:p w:rsidR="00F158C4" w:rsidRPr="00F158C4" w:rsidRDefault="00F158C4" w:rsidP="00F158C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158C4">
        <w:rPr>
          <w:color w:val="000000"/>
        </w:rPr>
        <w:t>цифирные школы: учащиеся овладевали навыками чтения, письма, счета.</w:t>
      </w:r>
    </w:p>
    <w:p w:rsidR="00F158C4" w:rsidRPr="00F158C4" w:rsidRDefault="00F158C4" w:rsidP="00F158C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158C4">
        <w:rPr>
          <w:color w:val="000000"/>
        </w:rPr>
        <w:t>Цифирные школы открылись более чем в 40 городах России. (1714 г.)</w:t>
      </w:r>
    </w:p>
    <w:p w:rsidR="00F158C4" w:rsidRPr="00F158C4" w:rsidRDefault="00F158C4" w:rsidP="00F158C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158C4">
        <w:rPr>
          <w:color w:val="000000"/>
        </w:rPr>
        <w:t>гарнизонные школы для детей солдат</w:t>
      </w:r>
    </w:p>
    <w:p w:rsidR="00F158C4" w:rsidRPr="00F158C4" w:rsidRDefault="00F158C4" w:rsidP="00F158C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F158C4">
        <w:rPr>
          <w:color w:val="000000"/>
        </w:rPr>
        <w:t>адмиралтейские школы для детей матросов.</w:t>
      </w:r>
    </w:p>
    <w:p w:rsidR="00F158C4" w:rsidRPr="00F158C4" w:rsidRDefault="00F158C4" w:rsidP="00F158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158C4" w:rsidRPr="00F158C4" w:rsidRDefault="00F158C4" w:rsidP="00F158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158C4">
        <w:rPr>
          <w:color w:val="000000"/>
        </w:rPr>
        <w:t>Более обширные и разнообразные знания (алгебра, геометрия, тригонометрия, черчение, астрономия и т.д.) давала организованная в 1701</w:t>
      </w:r>
      <w:r w:rsidRPr="00F158C4">
        <w:rPr>
          <w:i/>
          <w:iCs/>
          <w:color w:val="000000"/>
        </w:rPr>
        <w:t>г. </w:t>
      </w:r>
      <w:r w:rsidRPr="00F158C4">
        <w:rPr>
          <w:i/>
          <w:iCs/>
          <w:color w:val="000000"/>
          <w:u w:val="single"/>
        </w:rPr>
        <w:t>школа математических и навигационных наук</w:t>
      </w:r>
      <w:r w:rsidRPr="00F158C4">
        <w:rPr>
          <w:color w:val="000000"/>
          <w:u w:val="single"/>
        </w:rPr>
        <w:t> </w:t>
      </w:r>
      <w:r w:rsidRPr="00F158C4">
        <w:rPr>
          <w:color w:val="000000"/>
        </w:rPr>
        <w:t>в Москве.</w:t>
      </w:r>
    </w:p>
    <w:p w:rsidR="00F158C4" w:rsidRPr="00F158C4" w:rsidRDefault="00F158C4" w:rsidP="00F158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158C4" w:rsidRPr="00F158C4" w:rsidRDefault="00F158C4" w:rsidP="00F158C4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  <w:u w:val="single"/>
        </w:rPr>
      </w:pPr>
      <w:r w:rsidRPr="00F158C4">
        <w:rPr>
          <w:color w:val="000000"/>
        </w:rPr>
        <w:t>В 1715</w:t>
      </w:r>
      <w:r w:rsidRPr="00F158C4">
        <w:rPr>
          <w:i/>
          <w:iCs/>
          <w:color w:val="000000"/>
        </w:rPr>
        <w:t> г.</w:t>
      </w:r>
      <w:r w:rsidRPr="00F158C4">
        <w:rPr>
          <w:color w:val="000000"/>
        </w:rPr>
        <w:t> часть классов перевели в Петербург и на этой базе создали </w:t>
      </w:r>
      <w:r w:rsidRPr="00F158C4">
        <w:rPr>
          <w:i/>
          <w:iCs/>
          <w:color w:val="000000"/>
        </w:rPr>
        <w:t>Морскую академию</w:t>
      </w:r>
      <w:r w:rsidRPr="00F158C4">
        <w:rPr>
          <w:color w:val="000000"/>
        </w:rPr>
        <w:t xml:space="preserve">. </w:t>
      </w:r>
      <w:r w:rsidRPr="00F158C4">
        <w:rPr>
          <w:color w:val="000000"/>
          <w:u w:val="single"/>
        </w:rPr>
        <w:t xml:space="preserve">Навигационные школы открыли также в Новгороде, Нарве, </w:t>
      </w:r>
      <w:proofErr w:type="spellStart"/>
      <w:r w:rsidRPr="00F158C4">
        <w:rPr>
          <w:color w:val="000000"/>
          <w:u w:val="single"/>
        </w:rPr>
        <w:t>Ревеле</w:t>
      </w:r>
      <w:proofErr w:type="spellEnd"/>
      <w:r w:rsidRPr="00F158C4">
        <w:rPr>
          <w:color w:val="000000"/>
          <w:u w:val="single"/>
        </w:rPr>
        <w:t>, Астрахани.</w:t>
      </w:r>
    </w:p>
    <w:p w:rsidR="00F158C4" w:rsidRPr="00F158C4" w:rsidRDefault="00F158C4" w:rsidP="00F158C4">
      <w:pPr>
        <w:pStyle w:val="a3"/>
        <w:shd w:val="clear" w:color="auto" w:fill="FFFFFF"/>
        <w:spacing w:before="0" w:beforeAutospacing="0" w:after="0" w:afterAutospacing="0"/>
        <w:rPr>
          <w:color w:val="000000"/>
          <w:u w:val="single"/>
        </w:rPr>
      </w:pPr>
    </w:p>
    <w:p w:rsidR="00F158C4" w:rsidRPr="00F158C4" w:rsidRDefault="0021475F" w:rsidP="00F158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</w:t>
      </w:r>
      <w:r w:rsidR="00F158C4" w:rsidRPr="00F158C4">
        <w:rPr>
          <w:color w:val="000000"/>
        </w:rPr>
        <w:t>В 1707</w:t>
      </w:r>
      <w:r w:rsidR="00F158C4" w:rsidRPr="00F158C4">
        <w:rPr>
          <w:i/>
          <w:iCs/>
          <w:color w:val="000000"/>
        </w:rPr>
        <w:t> </w:t>
      </w:r>
      <w:r w:rsidR="00F158C4" w:rsidRPr="00F158C4">
        <w:rPr>
          <w:color w:val="000000"/>
        </w:rPr>
        <w:t xml:space="preserve">г. были </w:t>
      </w:r>
      <w:r w:rsidR="00F158C4" w:rsidRPr="00F158C4">
        <w:rPr>
          <w:color w:val="000000"/>
          <w:u w:val="single"/>
        </w:rPr>
        <w:t>основаны </w:t>
      </w:r>
      <w:r w:rsidR="00F158C4" w:rsidRPr="00F158C4">
        <w:rPr>
          <w:i/>
          <w:iCs/>
          <w:color w:val="000000"/>
          <w:u w:val="single"/>
        </w:rPr>
        <w:t>медицинские школы</w:t>
      </w:r>
      <w:r w:rsidR="00F158C4" w:rsidRPr="00F158C4">
        <w:rPr>
          <w:color w:val="000000"/>
        </w:rPr>
        <w:t> в Москве, через несколько лет такая школа начала действовать в Петербурге. На Урале и в Карелии создаются </w:t>
      </w:r>
      <w:r w:rsidR="00F158C4">
        <w:rPr>
          <w:i/>
          <w:iCs/>
          <w:color w:val="000000"/>
        </w:rPr>
        <w:t xml:space="preserve">горные </w:t>
      </w:r>
      <w:r w:rsidR="00F158C4" w:rsidRPr="00F158C4">
        <w:rPr>
          <w:i/>
          <w:iCs/>
          <w:color w:val="000000"/>
        </w:rPr>
        <w:t>училища.</w:t>
      </w:r>
      <w:r w:rsidR="00F158C4" w:rsidRPr="00F158C4">
        <w:rPr>
          <w:color w:val="000000"/>
        </w:rPr>
        <w:t> Возникают </w:t>
      </w:r>
      <w:r w:rsidR="00F158C4" w:rsidRPr="00F158C4">
        <w:rPr>
          <w:i/>
          <w:iCs/>
          <w:color w:val="000000"/>
        </w:rPr>
        <w:t>инженерная</w:t>
      </w:r>
      <w:r w:rsidR="00F158C4" w:rsidRPr="00F158C4">
        <w:rPr>
          <w:color w:val="000000"/>
        </w:rPr>
        <w:t> и </w:t>
      </w:r>
      <w:r w:rsidR="00F158C4" w:rsidRPr="00F158C4">
        <w:rPr>
          <w:i/>
          <w:iCs/>
          <w:color w:val="000000"/>
        </w:rPr>
        <w:t>артиллерийская</w:t>
      </w:r>
      <w:r w:rsidR="00F158C4" w:rsidRPr="00F158C4">
        <w:rPr>
          <w:color w:val="000000"/>
        </w:rPr>
        <w:t> школы.</w:t>
      </w:r>
    </w:p>
    <w:p w:rsidR="00F158C4" w:rsidRPr="00F158C4" w:rsidRDefault="00F158C4" w:rsidP="00F158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158C4" w:rsidRPr="00F158C4" w:rsidRDefault="00F158C4" w:rsidP="00F158C4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F158C4">
        <w:rPr>
          <w:color w:val="000000"/>
        </w:rPr>
        <w:t>Создание системы образования потребовало издания множества книг (учебников, справочников, наглядных пособий). Только за первую четверть XVIII в России было издано больше книг, чем за все 150 лет, прошедшие с начала русского книгопечатания.</w:t>
      </w:r>
    </w:p>
    <w:p w:rsidR="00F158C4" w:rsidRPr="00F158C4" w:rsidRDefault="00F158C4" w:rsidP="00F158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158C4" w:rsidRPr="00F158C4" w:rsidRDefault="00F158C4" w:rsidP="00F158C4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F158C4">
        <w:rPr>
          <w:color w:val="000000"/>
          <w:u w:val="single"/>
        </w:rPr>
        <w:t>В 1711 г. была основана первая типография в Петербурге</w:t>
      </w:r>
      <w:r w:rsidRPr="00F158C4">
        <w:rPr>
          <w:color w:val="000000"/>
        </w:rPr>
        <w:t xml:space="preserve">. Одной из </w:t>
      </w:r>
      <w:proofErr w:type="gramStart"/>
      <w:r w:rsidRPr="00F158C4">
        <w:rPr>
          <w:color w:val="000000"/>
        </w:rPr>
        <w:t>первых</w:t>
      </w:r>
      <w:proofErr w:type="gramEnd"/>
      <w:r w:rsidRPr="00F158C4">
        <w:rPr>
          <w:color w:val="000000"/>
        </w:rPr>
        <w:t xml:space="preserve"> напечатанных в ней книг была «</w:t>
      </w:r>
      <w:r w:rsidRPr="00F158C4">
        <w:rPr>
          <w:b/>
          <w:color w:val="000000"/>
        </w:rPr>
        <w:t>Книга Марсова, или Воинских дел</w:t>
      </w:r>
      <w:r w:rsidRPr="00F158C4">
        <w:rPr>
          <w:color w:val="000000"/>
        </w:rPr>
        <w:t xml:space="preserve">», прекрасно оформленная, с множеством гравюр о Северной войне. В </w:t>
      </w:r>
      <w:r w:rsidRPr="00F158C4">
        <w:rPr>
          <w:b/>
          <w:color w:val="000000"/>
        </w:rPr>
        <w:t>1718 г</w:t>
      </w:r>
      <w:r w:rsidRPr="00F158C4">
        <w:rPr>
          <w:color w:val="000000"/>
        </w:rPr>
        <w:t xml:space="preserve">. типография перепечатала первый русский учебник по истории – </w:t>
      </w:r>
      <w:r w:rsidRPr="00F158C4">
        <w:rPr>
          <w:b/>
          <w:color w:val="000000"/>
        </w:rPr>
        <w:t>«Синопсис</w:t>
      </w:r>
      <w:r w:rsidRPr="00F158C4">
        <w:rPr>
          <w:color w:val="000000"/>
        </w:rPr>
        <w:t xml:space="preserve">». </w:t>
      </w:r>
      <w:proofErr w:type="gramStart"/>
      <w:r w:rsidRPr="00F158C4">
        <w:rPr>
          <w:color w:val="000000"/>
        </w:rPr>
        <w:t xml:space="preserve">Были изданы «Арифметика» Магницкого, таблицы логарифмов, учебник тригонометрии, «Грамматика» </w:t>
      </w:r>
      <w:proofErr w:type="spellStart"/>
      <w:r w:rsidRPr="00F158C4">
        <w:rPr>
          <w:color w:val="000000"/>
        </w:rPr>
        <w:t>Смотрицкого</w:t>
      </w:r>
      <w:proofErr w:type="spellEnd"/>
      <w:r w:rsidRPr="00F158C4">
        <w:rPr>
          <w:color w:val="000000"/>
        </w:rPr>
        <w:t>, Словарь иностранных языков </w:t>
      </w:r>
      <w:r w:rsidRPr="00F158C4">
        <w:rPr>
          <w:b/>
          <w:bCs/>
          <w:color w:val="000000"/>
        </w:rPr>
        <w:t>– лексикон.</w:t>
      </w:r>
      <w:proofErr w:type="gramEnd"/>
    </w:p>
    <w:p w:rsidR="00F158C4" w:rsidRPr="00F158C4" w:rsidRDefault="00F158C4" w:rsidP="00F158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158C4" w:rsidRPr="00F158C4" w:rsidRDefault="00F158C4" w:rsidP="00F158C4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F158C4">
        <w:rPr>
          <w:color w:val="000000"/>
        </w:rPr>
        <w:t>Большое значение для повышения уровня грамотности насе</w:t>
      </w:r>
      <w:r w:rsidRPr="00F158C4">
        <w:rPr>
          <w:color w:val="000000"/>
        </w:rPr>
        <w:softHyphen/>
        <w:t xml:space="preserve">ления имело введение </w:t>
      </w:r>
      <w:r w:rsidRPr="00F158C4">
        <w:rPr>
          <w:b/>
          <w:color w:val="000000"/>
        </w:rPr>
        <w:t>в 1710 году </w:t>
      </w:r>
      <w:r w:rsidRPr="00F158C4">
        <w:rPr>
          <w:b/>
          <w:color w:val="000000"/>
          <w:u w:val="single"/>
        </w:rPr>
        <w:t>гражданской азбуки</w:t>
      </w:r>
      <w:r w:rsidRPr="00F158C4">
        <w:rPr>
          <w:b/>
          <w:color w:val="000000"/>
        </w:rPr>
        <w:t>. Ц</w:t>
      </w:r>
      <w:r w:rsidRPr="00F158C4">
        <w:rPr>
          <w:color w:val="000000"/>
        </w:rPr>
        <w:t>ерковнославянские буквы заменили более простыми по начертанию. Как отмечал позже М.В.Ломоносов, «при Петре Великом не одни бояре и боярыни, но и буквы сбросили с себя широкие шубы и нарядились в летние одежды».</w:t>
      </w:r>
    </w:p>
    <w:p w:rsidR="00F158C4" w:rsidRPr="00F158C4" w:rsidRDefault="00F158C4" w:rsidP="00F158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158C4" w:rsidRPr="00F158C4" w:rsidRDefault="00F158C4" w:rsidP="00F158C4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F158C4">
        <w:rPr>
          <w:color w:val="000000"/>
        </w:rPr>
        <w:t xml:space="preserve">С 1703 года начала издаваться </w:t>
      </w:r>
      <w:r w:rsidRPr="00F158C4">
        <w:rPr>
          <w:b/>
          <w:color w:val="000000"/>
        </w:rPr>
        <w:t>первая печатная газета — </w:t>
      </w:r>
      <w:r w:rsidRPr="00F158C4">
        <w:rPr>
          <w:b/>
          <w:color w:val="000000"/>
          <w:u w:val="single"/>
        </w:rPr>
        <w:t>«Ведомости</w:t>
      </w:r>
      <w:r w:rsidRPr="00F158C4">
        <w:rPr>
          <w:color w:val="000000"/>
          <w:u w:val="single"/>
        </w:rPr>
        <w:t>»,</w:t>
      </w:r>
      <w:r w:rsidRPr="00F158C4">
        <w:rPr>
          <w:color w:val="000000"/>
        </w:rPr>
        <w:t> в которой публиковалась в основном иностранная хроника.</w:t>
      </w:r>
    </w:p>
    <w:p w:rsidR="00F158C4" w:rsidRPr="00F158C4" w:rsidRDefault="00F158C4" w:rsidP="00F158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158C4" w:rsidRPr="00F158C4" w:rsidRDefault="0021475F" w:rsidP="00F158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</w:t>
      </w:r>
      <w:r w:rsidR="00F158C4" w:rsidRPr="00F158C4">
        <w:rPr>
          <w:color w:val="000000"/>
        </w:rPr>
        <w:t>Крупным научным учреждением стала основ</w:t>
      </w:r>
      <w:r w:rsidR="00A07168">
        <w:rPr>
          <w:color w:val="000000"/>
        </w:rPr>
        <w:t>анная Петром в Петербурге в 1719</w:t>
      </w:r>
      <w:bookmarkStart w:id="0" w:name="_GoBack"/>
      <w:bookmarkEnd w:id="0"/>
      <w:r w:rsidR="00F158C4" w:rsidRPr="00F158C4">
        <w:rPr>
          <w:color w:val="000000"/>
        </w:rPr>
        <w:t xml:space="preserve"> году </w:t>
      </w:r>
      <w:r w:rsidR="00F158C4" w:rsidRPr="00F158C4">
        <w:rPr>
          <w:b/>
          <w:color w:val="000000"/>
          <w:u w:val="single"/>
        </w:rPr>
        <w:t>Кунсткамера</w:t>
      </w:r>
      <w:r w:rsidR="00F158C4" w:rsidRPr="00F158C4">
        <w:rPr>
          <w:b/>
          <w:color w:val="000000"/>
        </w:rPr>
        <w:t> (помещение для редкос</w:t>
      </w:r>
      <w:r w:rsidR="00F158C4" w:rsidRPr="00F158C4">
        <w:rPr>
          <w:b/>
          <w:color w:val="000000"/>
        </w:rPr>
        <w:softHyphen/>
        <w:t>тей</w:t>
      </w:r>
      <w:r w:rsidR="00F158C4" w:rsidRPr="00F158C4">
        <w:rPr>
          <w:color w:val="000000"/>
        </w:rPr>
        <w:t>). В ней хранились собрания минералов, медицинских препаратов, древних монет, находились зоологический кабинет, этнографическая коллекция, несколько земных и небесных «глобусов». Это был первый русский музей. Тогда же в Петербурге были основаны </w:t>
      </w:r>
      <w:r w:rsidR="00F158C4" w:rsidRPr="00F158C4">
        <w:rPr>
          <w:color w:val="000000"/>
          <w:u w:val="single"/>
        </w:rPr>
        <w:t xml:space="preserve">Военно-морской и </w:t>
      </w:r>
      <w:proofErr w:type="gramStart"/>
      <w:r w:rsidR="00F158C4" w:rsidRPr="00F158C4">
        <w:rPr>
          <w:color w:val="000000"/>
          <w:u w:val="single"/>
        </w:rPr>
        <w:t>Артиллерийский</w:t>
      </w:r>
      <w:proofErr w:type="gramEnd"/>
      <w:r w:rsidR="00F158C4" w:rsidRPr="00F158C4">
        <w:rPr>
          <w:color w:val="000000"/>
          <w:u w:val="single"/>
        </w:rPr>
        <w:t xml:space="preserve"> музеи</w:t>
      </w:r>
      <w:r w:rsidR="00F158C4" w:rsidRPr="00F158C4">
        <w:rPr>
          <w:color w:val="000000"/>
        </w:rPr>
        <w:t>. В 1714 году в Петербурге была открыта старейшая в нашей стране </w:t>
      </w:r>
      <w:r w:rsidR="00F158C4" w:rsidRPr="00F158C4">
        <w:rPr>
          <w:color w:val="000000"/>
          <w:u w:val="single"/>
        </w:rPr>
        <w:t>научная библиотека.</w:t>
      </w:r>
    </w:p>
    <w:p w:rsidR="00F158C4" w:rsidRPr="00F158C4" w:rsidRDefault="00F158C4" w:rsidP="00F158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158C4" w:rsidRPr="00F158C4" w:rsidRDefault="00F158C4" w:rsidP="00F158C4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F158C4">
        <w:rPr>
          <w:color w:val="000000"/>
        </w:rPr>
        <w:t>Венцом петровских преобразований в области науки и просвещения стал указ 1724 года об учреждении </w:t>
      </w:r>
      <w:r w:rsidRPr="00F158C4">
        <w:rPr>
          <w:color w:val="000000"/>
          <w:u w:val="single"/>
        </w:rPr>
        <w:t>Академии наук и художеств</w:t>
      </w:r>
      <w:r w:rsidRPr="00F158C4">
        <w:rPr>
          <w:color w:val="000000"/>
        </w:rPr>
        <w:t> (открылась она уже после смерти царя в 1725).</w:t>
      </w:r>
    </w:p>
    <w:p w:rsidR="00F158C4" w:rsidRPr="00F158C4" w:rsidRDefault="00F158C4" w:rsidP="00F158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158C4" w:rsidRPr="00F158C4" w:rsidRDefault="00F158C4" w:rsidP="00F158C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158C4">
        <w:rPr>
          <w:b/>
          <w:color w:val="000000"/>
        </w:rPr>
        <w:t>Итак, отличительными чертами образования стали:</w:t>
      </w:r>
    </w:p>
    <w:p w:rsidR="00F158C4" w:rsidRPr="00F158C4" w:rsidRDefault="00F158C4" w:rsidP="00F158C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158C4">
        <w:rPr>
          <w:b/>
          <w:color w:val="000000"/>
        </w:rPr>
        <w:t>светский характер</w:t>
      </w:r>
    </w:p>
    <w:p w:rsidR="00F158C4" w:rsidRPr="00F158C4" w:rsidRDefault="00F158C4" w:rsidP="00F158C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158C4">
        <w:rPr>
          <w:b/>
          <w:color w:val="000000"/>
        </w:rPr>
        <w:t>ориентация на практические знания</w:t>
      </w:r>
    </w:p>
    <w:p w:rsidR="00F158C4" w:rsidRPr="00F158C4" w:rsidRDefault="00F158C4" w:rsidP="00F158C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F158C4" w:rsidRPr="00F158C4" w:rsidRDefault="00F158C4" w:rsidP="00F158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158C4">
        <w:rPr>
          <w:b/>
          <w:bCs/>
          <w:color w:val="000000"/>
        </w:rPr>
        <w:t>2.Искусство: живопись, скульптура, архитектура</w:t>
      </w:r>
    </w:p>
    <w:p w:rsidR="00F158C4" w:rsidRPr="00F158C4" w:rsidRDefault="00F158C4" w:rsidP="00F158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158C4" w:rsidRPr="00F158C4" w:rsidRDefault="00F158C4" w:rsidP="00F158C4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F158C4">
        <w:rPr>
          <w:color w:val="000000"/>
        </w:rPr>
        <w:t>При Петре I художественная культура заняла новое место в духовной жизни. Она становилась светской, более разнообразной в жанровом отношении, получа</w:t>
      </w:r>
      <w:r w:rsidRPr="00F158C4">
        <w:rPr>
          <w:color w:val="000000"/>
        </w:rPr>
        <w:softHyphen/>
        <w:t>ла активную поддержку со стороны государства.</w:t>
      </w:r>
      <w:r>
        <w:rPr>
          <w:color w:val="000000"/>
        </w:rPr>
        <w:t xml:space="preserve"> </w:t>
      </w:r>
      <w:r w:rsidRPr="00F158C4">
        <w:rPr>
          <w:color w:val="000000"/>
        </w:rPr>
        <w:t>Однако в целом она носила переходный характер, так как во многом еще сохраняла черты прежней эпохи.</w:t>
      </w:r>
    </w:p>
    <w:p w:rsidR="00F158C4" w:rsidRPr="00F158C4" w:rsidRDefault="00F158C4" w:rsidP="00F158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158C4" w:rsidRPr="00F158C4" w:rsidRDefault="008A7B97" w:rsidP="00F158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lastRenderedPageBreak/>
        <w:t xml:space="preserve">    </w:t>
      </w:r>
      <w:r w:rsidR="00F158C4" w:rsidRPr="00F158C4">
        <w:rPr>
          <w:b/>
          <w:bCs/>
          <w:color w:val="000000"/>
        </w:rPr>
        <w:t>Музыка</w:t>
      </w:r>
      <w:r w:rsidR="00F158C4" w:rsidRPr="00F158C4">
        <w:rPr>
          <w:color w:val="000000"/>
        </w:rPr>
        <w:t xml:space="preserve"> была представлена </w:t>
      </w:r>
      <w:r w:rsidR="00F158C4" w:rsidRPr="00F158C4">
        <w:rPr>
          <w:b/>
          <w:color w:val="000000"/>
        </w:rPr>
        <w:t>несложными бытовыми формами</w:t>
      </w:r>
      <w:r w:rsidR="00F158C4" w:rsidRPr="00F158C4">
        <w:rPr>
          <w:color w:val="000000"/>
        </w:rPr>
        <w:t>: танцевальными, военными, застольными мелодиями. Особенно популярны были</w:t>
      </w:r>
      <w:r w:rsidR="00F158C4" w:rsidRPr="00F158C4">
        <w:rPr>
          <w:color w:val="000000"/>
          <w:u w:val="single"/>
        </w:rPr>
        <w:t> канты</w:t>
      </w:r>
      <w:r w:rsidR="00F158C4" w:rsidRPr="00F158C4">
        <w:rPr>
          <w:color w:val="000000"/>
        </w:rPr>
        <w:t> </w:t>
      </w:r>
      <w:proofErr w:type="gramStart"/>
      <w:r w:rsidR="00F158C4" w:rsidRPr="00F158C4">
        <w:rPr>
          <w:color w:val="000000"/>
        </w:rPr>
        <w:t xml:space="preserve">( </w:t>
      </w:r>
      <w:proofErr w:type="gramEnd"/>
      <w:r w:rsidR="00F158C4" w:rsidRPr="00F158C4">
        <w:rPr>
          <w:color w:val="000000"/>
        </w:rPr>
        <w:t>многоголосое бытовое пение, обычно звучавшее в дни гос. и воен. праздников).</w:t>
      </w:r>
    </w:p>
    <w:p w:rsidR="00F158C4" w:rsidRPr="00F158C4" w:rsidRDefault="00F158C4" w:rsidP="00F158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158C4" w:rsidRPr="00F158C4" w:rsidRDefault="008A7B97" w:rsidP="00F158C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bCs/>
          <w:color w:val="000000"/>
        </w:rPr>
        <w:t xml:space="preserve">   </w:t>
      </w:r>
      <w:r w:rsidR="00F158C4" w:rsidRPr="00F158C4">
        <w:rPr>
          <w:b/>
          <w:bCs/>
          <w:color w:val="000000"/>
        </w:rPr>
        <w:t>В изобразительном искусстве</w:t>
      </w:r>
      <w:r w:rsidR="00F158C4" w:rsidRPr="00F158C4">
        <w:rPr>
          <w:color w:val="000000"/>
        </w:rPr>
        <w:t> первой четверти XVIII века по</w:t>
      </w:r>
      <w:r w:rsidR="00F158C4" w:rsidRPr="00F158C4">
        <w:rPr>
          <w:color w:val="000000"/>
        </w:rPr>
        <w:softHyphen/>
        <w:t xml:space="preserve">явилось такое новое явление, </w:t>
      </w:r>
      <w:r w:rsidR="00F158C4" w:rsidRPr="00F158C4">
        <w:rPr>
          <w:b/>
          <w:color w:val="000000"/>
        </w:rPr>
        <w:t>как </w:t>
      </w:r>
      <w:r w:rsidR="00F158C4" w:rsidRPr="00F158C4">
        <w:rPr>
          <w:b/>
          <w:color w:val="000000"/>
          <w:u w:val="single"/>
        </w:rPr>
        <w:t>гравюра</w:t>
      </w:r>
      <w:r w:rsidR="00F158C4" w:rsidRPr="00F158C4">
        <w:rPr>
          <w:color w:val="000000"/>
        </w:rPr>
        <w:t> (она пришла на Русь из Европы). Свою популярность она завоевала</w:t>
      </w:r>
      <w:r w:rsidR="00F158C4">
        <w:rPr>
          <w:color w:val="000000"/>
        </w:rPr>
        <w:t>,</w:t>
      </w:r>
      <w:r w:rsidR="00F158C4" w:rsidRPr="00F158C4">
        <w:rPr>
          <w:color w:val="000000"/>
        </w:rPr>
        <w:t xml:space="preserve"> прежде всего</w:t>
      </w:r>
      <w:r w:rsidR="00F158C4">
        <w:rPr>
          <w:color w:val="000000"/>
        </w:rPr>
        <w:t>,</w:t>
      </w:r>
      <w:r w:rsidR="00F158C4" w:rsidRPr="00F158C4">
        <w:rPr>
          <w:color w:val="000000"/>
        </w:rPr>
        <w:t xml:space="preserve"> из-за дешевизны. Вскоре гравюры уже широко использовались в учебной литературе, газетах, календарях. Известным мастером-гравером </w:t>
      </w:r>
      <w:r w:rsidR="00F158C4" w:rsidRPr="00F158C4">
        <w:rPr>
          <w:b/>
          <w:color w:val="000000"/>
        </w:rPr>
        <w:t>был </w:t>
      </w:r>
      <w:r w:rsidR="00F158C4" w:rsidRPr="00F158C4">
        <w:rPr>
          <w:b/>
          <w:color w:val="000000"/>
          <w:u w:val="single"/>
        </w:rPr>
        <w:t>А. Ф. Зубов</w:t>
      </w:r>
      <w:r w:rsidR="00F158C4" w:rsidRPr="00F158C4">
        <w:rPr>
          <w:b/>
          <w:color w:val="000000"/>
        </w:rPr>
        <w:t>.</w:t>
      </w:r>
    </w:p>
    <w:p w:rsidR="00F158C4" w:rsidRPr="00F158C4" w:rsidRDefault="00F158C4" w:rsidP="00F158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158C4" w:rsidRPr="00F158C4" w:rsidRDefault="008A7B97" w:rsidP="00F158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</w:t>
      </w:r>
      <w:r w:rsidR="00F158C4" w:rsidRPr="00F158C4">
        <w:rPr>
          <w:color w:val="000000"/>
        </w:rPr>
        <w:t xml:space="preserve">Другой отличительной чертой изобразительного искусства эпохи Петра </w:t>
      </w:r>
      <w:r w:rsidR="00F158C4" w:rsidRPr="00F158C4">
        <w:rPr>
          <w:b/>
          <w:color w:val="000000"/>
        </w:rPr>
        <w:t>стал </w:t>
      </w:r>
      <w:r w:rsidR="00F158C4" w:rsidRPr="00F158C4">
        <w:rPr>
          <w:b/>
          <w:color w:val="000000"/>
          <w:u w:val="single"/>
        </w:rPr>
        <w:t>портрет</w:t>
      </w:r>
      <w:r w:rsidR="00F158C4" w:rsidRPr="00F158C4">
        <w:rPr>
          <w:color w:val="000000"/>
        </w:rPr>
        <w:t>. Одним из основоположников русской светской живописи стал </w:t>
      </w:r>
      <w:r w:rsidR="00F158C4" w:rsidRPr="00161BE1">
        <w:rPr>
          <w:b/>
          <w:color w:val="000000"/>
          <w:u w:val="single"/>
        </w:rPr>
        <w:t>Иван Никитич Никитин</w:t>
      </w:r>
      <w:r w:rsidR="00F158C4" w:rsidRPr="00F158C4">
        <w:rPr>
          <w:color w:val="000000"/>
          <w:u w:val="single"/>
        </w:rPr>
        <w:t>(1690—1742),</w:t>
      </w:r>
      <w:r w:rsidR="00F158C4" w:rsidRPr="00F158C4">
        <w:rPr>
          <w:color w:val="000000"/>
        </w:rPr>
        <w:t xml:space="preserve"> получивший по указу Петра возможность обучения в Италии. Его портретам </w:t>
      </w:r>
      <w:r w:rsidR="00F158C4" w:rsidRPr="00161BE1">
        <w:rPr>
          <w:color w:val="000000"/>
          <w:u w:val="single"/>
        </w:rPr>
        <w:t xml:space="preserve">(«Напольный гетман», «Петр I </w:t>
      </w:r>
      <w:proofErr w:type="gramStart"/>
      <w:r w:rsidR="00F158C4" w:rsidRPr="00161BE1">
        <w:rPr>
          <w:color w:val="000000"/>
          <w:u w:val="single"/>
        </w:rPr>
        <w:t>смертном</w:t>
      </w:r>
      <w:proofErr w:type="gramEnd"/>
      <w:r w:rsidR="00F158C4" w:rsidRPr="00161BE1">
        <w:rPr>
          <w:color w:val="000000"/>
          <w:u w:val="single"/>
        </w:rPr>
        <w:t xml:space="preserve"> ложе»</w:t>
      </w:r>
      <w:r w:rsidR="00F158C4" w:rsidRPr="00F158C4">
        <w:rPr>
          <w:color w:val="000000"/>
        </w:rPr>
        <w:t>) присуще правдивое изображение своих героев, интерес к внутреннему миру человека, показу не только индивидуальных внешних черт, но и характера.</w:t>
      </w:r>
    </w:p>
    <w:p w:rsidR="00F158C4" w:rsidRPr="00F158C4" w:rsidRDefault="00F158C4" w:rsidP="00F158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158C4" w:rsidRPr="00F158C4" w:rsidRDefault="008A7B97" w:rsidP="00F158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     </w:t>
      </w:r>
      <w:r w:rsidR="00F158C4" w:rsidRPr="00F158C4">
        <w:rPr>
          <w:b/>
          <w:bCs/>
          <w:color w:val="000000"/>
        </w:rPr>
        <w:t>Скульптура.</w:t>
      </w:r>
      <w:r w:rsidR="00F158C4" w:rsidRPr="00F158C4">
        <w:rPr>
          <w:color w:val="000000"/>
        </w:rPr>
        <w:t xml:space="preserve"> В Россию приезжало много иностранных мастеров. Знаменитому скульптору </w:t>
      </w:r>
      <w:proofErr w:type="spellStart"/>
      <w:r w:rsidR="00F158C4" w:rsidRPr="00F158C4">
        <w:rPr>
          <w:color w:val="000000"/>
        </w:rPr>
        <w:t>Бартоломео</w:t>
      </w:r>
      <w:proofErr w:type="spellEnd"/>
      <w:r w:rsidR="00F158C4" w:rsidRPr="00F158C4">
        <w:rPr>
          <w:color w:val="000000"/>
        </w:rPr>
        <w:t xml:space="preserve"> Карло Растрелли принадлежит несколько изображений Петра I. Среди них «восковая персона», с большой точностью передающая черты внешности царя, и конная статуя Петра в Петербурге.</w:t>
      </w:r>
    </w:p>
    <w:p w:rsidR="00F158C4" w:rsidRPr="00F158C4" w:rsidRDefault="00F158C4" w:rsidP="00F158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158C4" w:rsidRPr="00161BE1" w:rsidRDefault="00F158C4" w:rsidP="00F158C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158C4">
        <w:rPr>
          <w:b/>
          <w:bCs/>
          <w:color w:val="000000"/>
        </w:rPr>
        <w:t>Архитектура</w:t>
      </w:r>
      <w:r w:rsidRPr="00F158C4">
        <w:rPr>
          <w:color w:val="000000"/>
        </w:rPr>
        <w:t> Петровского времени представлена</w:t>
      </w:r>
      <w:r w:rsidR="00161BE1">
        <w:rPr>
          <w:color w:val="000000"/>
        </w:rPr>
        <w:t>,</w:t>
      </w:r>
      <w:r w:rsidRPr="00F158C4">
        <w:rPr>
          <w:color w:val="000000"/>
        </w:rPr>
        <w:t xml:space="preserve"> прежде все</w:t>
      </w:r>
      <w:r w:rsidRPr="00F158C4">
        <w:rPr>
          <w:color w:val="000000"/>
        </w:rPr>
        <w:softHyphen/>
        <w:t>го</w:t>
      </w:r>
      <w:r w:rsidR="00161BE1">
        <w:rPr>
          <w:color w:val="000000"/>
        </w:rPr>
        <w:t>,</w:t>
      </w:r>
      <w:r w:rsidRPr="00F158C4">
        <w:rPr>
          <w:color w:val="000000"/>
        </w:rPr>
        <w:t xml:space="preserve"> строительством </w:t>
      </w:r>
      <w:r w:rsidRPr="00F158C4">
        <w:rPr>
          <w:color w:val="000000"/>
          <w:u w:val="single"/>
        </w:rPr>
        <w:t>Санкт-Петербурга</w:t>
      </w:r>
      <w:r w:rsidRPr="00F158C4">
        <w:rPr>
          <w:color w:val="000000"/>
        </w:rPr>
        <w:t>, для которого были при</w:t>
      </w:r>
      <w:r w:rsidRPr="00F158C4">
        <w:rPr>
          <w:color w:val="000000"/>
        </w:rPr>
        <w:softHyphen/>
        <w:t>глашены лучшие зарубежные специалисты — </w:t>
      </w:r>
      <w:r w:rsidRPr="00161BE1">
        <w:rPr>
          <w:b/>
          <w:color w:val="000000"/>
          <w:u w:val="single"/>
        </w:rPr>
        <w:t>Ж. </w:t>
      </w:r>
      <w:proofErr w:type="spellStart"/>
      <w:r w:rsidRPr="00161BE1">
        <w:rPr>
          <w:b/>
          <w:color w:val="000000"/>
          <w:u w:val="single"/>
        </w:rPr>
        <w:t>Леблон</w:t>
      </w:r>
      <w:proofErr w:type="spellEnd"/>
      <w:r w:rsidRPr="00161BE1">
        <w:rPr>
          <w:b/>
          <w:color w:val="000000"/>
          <w:u w:val="single"/>
        </w:rPr>
        <w:t xml:space="preserve">, Д. </w:t>
      </w:r>
      <w:proofErr w:type="spellStart"/>
      <w:r w:rsidRPr="00161BE1">
        <w:rPr>
          <w:b/>
          <w:color w:val="000000"/>
          <w:u w:val="single"/>
        </w:rPr>
        <w:t>Трезини</w:t>
      </w:r>
      <w:proofErr w:type="spellEnd"/>
      <w:r w:rsidRPr="00161BE1">
        <w:rPr>
          <w:b/>
          <w:color w:val="000000"/>
          <w:u w:val="single"/>
        </w:rPr>
        <w:t>, Ф. Б. Растрелли</w:t>
      </w:r>
      <w:r w:rsidRPr="00F158C4">
        <w:rPr>
          <w:color w:val="000000"/>
        </w:rPr>
        <w:t>. Но участвовали в этой работе и рус</w:t>
      </w:r>
      <w:r w:rsidRPr="00F158C4">
        <w:rPr>
          <w:color w:val="000000"/>
        </w:rPr>
        <w:softHyphen/>
        <w:t>ские архитекторы </w:t>
      </w:r>
      <w:r w:rsidRPr="00161BE1">
        <w:rPr>
          <w:b/>
          <w:color w:val="000000"/>
          <w:u w:val="single"/>
        </w:rPr>
        <w:t>И. Коробов и М. Г. </w:t>
      </w:r>
      <w:proofErr w:type="spellStart"/>
      <w:r w:rsidRPr="00161BE1">
        <w:rPr>
          <w:b/>
          <w:color w:val="000000"/>
          <w:u w:val="single"/>
        </w:rPr>
        <w:t>Земцов</w:t>
      </w:r>
      <w:proofErr w:type="spellEnd"/>
      <w:r w:rsidRPr="00161BE1">
        <w:rPr>
          <w:b/>
          <w:color w:val="000000"/>
          <w:u w:val="single"/>
        </w:rPr>
        <w:t>.</w:t>
      </w:r>
    </w:p>
    <w:p w:rsidR="00F158C4" w:rsidRPr="00F158C4" w:rsidRDefault="00F158C4" w:rsidP="00F158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158C4" w:rsidRPr="00F158C4" w:rsidRDefault="00F158C4" w:rsidP="00161BE1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F158C4">
        <w:rPr>
          <w:color w:val="000000"/>
        </w:rPr>
        <w:t xml:space="preserve">Важнейшими памятниками архитектуры этого времени стали </w:t>
      </w:r>
      <w:r w:rsidRPr="00161BE1">
        <w:rPr>
          <w:b/>
          <w:color w:val="000000"/>
        </w:rPr>
        <w:t>Петропавловский собор и Петропавловская крепость, здание</w:t>
      </w:r>
      <w:proofErr w:type="gramStart"/>
      <w:r w:rsidRPr="00161BE1">
        <w:rPr>
          <w:b/>
          <w:color w:val="000000"/>
        </w:rPr>
        <w:t xml:space="preserve"> Д</w:t>
      </w:r>
      <w:proofErr w:type="gramEnd"/>
      <w:r w:rsidRPr="00161BE1">
        <w:rPr>
          <w:b/>
          <w:color w:val="000000"/>
        </w:rPr>
        <w:t>венадцати колле</w:t>
      </w:r>
      <w:r w:rsidRPr="00161BE1">
        <w:rPr>
          <w:b/>
          <w:color w:val="000000"/>
        </w:rPr>
        <w:softHyphen/>
        <w:t xml:space="preserve">гий, </w:t>
      </w:r>
      <w:proofErr w:type="spellStart"/>
      <w:r w:rsidRPr="00161BE1">
        <w:rPr>
          <w:b/>
          <w:color w:val="000000"/>
        </w:rPr>
        <w:t>Меншиковский</w:t>
      </w:r>
      <w:proofErr w:type="spellEnd"/>
      <w:r w:rsidRPr="00161BE1">
        <w:rPr>
          <w:b/>
          <w:color w:val="000000"/>
        </w:rPr>
        <w:t xml:space="preserve"> дворец в Петербурге, Меншикова башня в Москве, первые сооружения императорского дворцового ансамбля в Петергофе</w:t>
      </w:r>
      <w:r w:rsidRPr="00F158C4">
        <w:rPr>
          <w:color w:val="000000"/>
        </w:rPr>
        <w:t>.</w:t>
      </w:r>
    </w:p>
    <w:p w:rsidR="00F158C4" w:rsidRPr="00F158C4" w:rsidRDefault="00F158C4" w:rsidP="00F158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158C4">
        <w:rPr>
          <w:color w:val="000000"/>
        </w:rPr>
        <w:t>Появляется регулярная городская планировка, именно так был выстроен Санкт-Петербург.</w:t>
      </w:r>
    </w:p>
    <w:p w:rsidR="008A7B97" w:rsidRDefault="00F158C4" w:rsidP="00F158C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F158C4">
        <w:rPr>
          <w:b/>
          <w:bCs/>
          <w:color w:val="000000"/>
        </w:rPr>
        <w:t>3.</w:t>
      </w:r>
      <w:r w:rsidR="008A7B97">
        <w:rPr>
          <w:b/>
          <w:bCs/>
          <w:color w:val="000000"/>
        </w:rPr>
        <w:t xml:space="preserve">Работа с учебником с. 67, прочитать, охарактеризовать </w:t>
      </w:r>
      <w:proofErr w:type="spellStart"/>
      <w:r w:rsidR="008A7B97">
        <w:rPr>
          <w:b/>
          <w:bCs/>
          <w:color w:val="000000"/>
        </w:rPr>
        <w:t>повседневнуюжизнь</w:t>
      </w:r>
      <w:proofErr w:type="spellEnd"/>
    </w:p>
    <w:p w:rsidR="00F158C4" w:rsidRPr="00F158C4" w:rsidRDefault="008A7B97" w:rsidP="00F158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Дополнение: </w:t>
      </w:r>
      <w:r w:rsidR="00F158C4" w:rsidRPr="00F158C4">
        <w:rPr>
          <w:b/>
          <w:bCs/>
          <w:color w:val="000000"/>
        </w:rPr>
        <w:t>Дворянский быт</w:t>
      </w:r>
    </w:p>
    <w:p w:rsidR="00F158C4" w:rsidRPr="00F158C4" w:rsidRDefault="00F158C4" w:rsidP="00161BE1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F158C4">
        <w:rPr>
          <w:color w:val="000000"/>
        </w:rPr>
        <w:t>По обилию новых явлений в образе жизни людей первая четверть XVIII века занимает особое место в отечественной истории.</w:t>
      </w:r>
    </w:p>
    <w:p w:rsidR="00F158C4" w:rsidRPr="00F158C4" w:rsidRDefault="00F158C4" w:rsidP="00F158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158C4" w:rsidRPr="00F158C4" w:rsidRDefault="008A7B97" w:rsidP="00F158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</w:t>
      </w:r>
      <w:r w:rsidR="00F158C4" w:rsidRPr="00F158C4">
        <w:rPr>
          <w:color w:val="000000"/>
        </w:rPr>
        <w:t>По приказу царя для дворян было в обязательном </w:t>
      </w:r>
      <w:r w:rsidR="00F158C4" w:rsidRPr="00F158C4">
        <w:rPr>
          <w:color w:val="000000"/>
          <w:u w:val="single"/>
        </w:rPr>
        <w:t>порядке введено ношение европейской одежды </w:t>
      </w:r>
      <w:r w:rsidR="00F158C4" w:rsidRPr="00F158C4">
        <w:rPr>
          <w:color w:val="000000"/>
        </w:rPr>
        <w:t>— камзолов, чулок, башмаков, галстуков, шляп. Под страхом опалы бояре и </w:t>
      </w:r>
      <w:r w:rsidR="00F158C4" w:rsidRPr="00F158C4">
        <w:rPr>
          <w:color w:val="000000"/>
          <w:u w:val="single"/>
        </w:rPr>
        <w:t>дворяне должны были сбрить бороды</w:t>
      </w:r>
      <w:r w:rsidR="00F158C4" w:rsidRPr="00F158C4">
        <w:rPr>
          <w:color w:val="000000"/>
        </w:rPr>
        <w:t>. За ослушание им грозил в лучшем случае большой денежный штраф (“</w:t>
      </w:r>
      <w:proofErr w:type="spellStart"/>
      <w:r w:rsidR="00F158C4" w:rsidRPr="00F158C4">
        <w:rPr>
          <w:color w:val="000000"/>
        </w:rPr>
        <w:t>бородовой</w:t>
      </w:r>
      <w:proofErr w:type="spellEnd"/>
      <w:r w:rsidR="00F158C4" w:rsidRPr="00F158C4">
        <w:rPr>
          <w:color w:val="000000"/>
        </w:rPr>
        <w:t xml:space="preserve"> налог”), а в худшем — ссылка. Крестьяне за право носить бороду должны были платить на</w:t>
      </w:r>
      <w:r w:rsidR="00F158C4" w:rsidRPr="00F158C4">
        <w:rPr>
          <w:color w:val="000000"/>
        </w:rPr>
        <w:softHyphen/>
        <w:t>лог, который взимался каждый раз, когда крестьянин въезжал в город. Лишь духовенство сохранило свое право на ношение тра</w:t>
      </w:r>
      <w:r w:rsidR="00F158C4" w:rsidRPr="00F158C4">
        <w:rPr>
          <w:color w:val="000000"/>
        </w:rPr>
        <w:softHyphen/>
        <w:t>диционной одежды и бороды бесплатно.</w:t>
      </w:r>
    </w:p>
    <w:p w:rsidR="00F158C4" w:rsidRPr="00F158C4" w:rsidRDefault="00F158C4" w:rsidP="00F158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158C4" w:rsidRPr="00F158C4" w:rsidRDefault="00F158C4" w:rsidP="00161BE1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F158C4">
        <w:rPr>
          <w:color w:val="000000"/>
        </w:rPr>
        <w:t>Из Европы царь привез и внедрил в России </w:t>
      </w:r>
      <w:r w:rsidRPr="00F158C4">
        <w:rPr>
          <w:color w:val="000000"/>
          <w:u w:val="single"/>
        </w:rPr>
        <w:t>новые формы общения и развлечений</w:t>
      </w:r>
      <w:r w:rsidRPr="00F158C4">
        <w:rPr>
          <w:color w:val="000000"/>
        </w:rPr>
        <w:t>: праздники с иллюминацией и фейервер</w:t>
      </w:r>
      <w:r w:rsidRPr="00F158C4">
        <w:rPr>
          <w:color w:val="000000"/>
        </w:rPr>
        <w:softHyphen/>
        <w:t>ками, маскарады. С 1718 года он специальным указом ввел </w:t>
      </w:r>
      <w:r w:rsidRPr="00F158C4">
        <w:rPr>
          <w:color w:val="000000"/>
          <w:u w:val="single"/>
        </w:rPr>
        <w:t>ассамблеи</w:t>
      </w:r>
      <w:r w:rsidRPr="00F158C4">
        <w:rPr>
          <w:color w:val="000000"/>
        </w:rPr>
        <w:t>, устраиваемые в домах знати. В них участвовали сановники, офицеры, духовенство, богатые купцы. Особенностью этих балов стало разрешение участвовать в них женщинам. Вечер проходил в светских беседах, обсуждении последних но</w:t>
      </w:r>
      <w:r w:rsidRPr="00F158C4">
        <w:rPr>
          <w:color w:val="000000"/>
        </w:rPr>
        <w:softHyphen/>
        <w:t>востей и сплетен, танцах и аттракционах. Обязательной частью ассамблеи был грандиозный ужин. Каждый хозяин ассамблее стремился великолепием обстановки и новыми светскими манерами превзойти своего предшественника.</w:t>
      </w:r>
    </w:p>
    <w:p w:rsidR="00F158C4" w:rsidRPr="00F158C4" w:rsidRDefault="00F158C4" w:rsidP="00F158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158C4" w:rsidRPr="00F158C4" w:rsidRDefault="00F158C4" w:rsidP="00161BE1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F158C4">
        <w:rPr>
          <w:color w:val="000000"/>
        </w:rPr>
        <w:t>Распространение получила игра на клавикордах (прототип пианино), скрипке, флейте. Популярными стали любительские оркестры, на концерты которых в обязательном порядке должны были ходить представители знати.</w:t>
      </w:r>
    </w:p>
    <w:p w:rsidR="00F158C4" w:rsidRPr="00F158C4" w:rsidRDefault="00F158C4" w:rsidP="00F158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158C4" w:rsidRPr="00F158C4" w:rsidRDefault="00F158C4" w:rsidP="00161BE1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F158C4">
        <w:rPr>
          <w:color w:val="000000"/>
        </w:rPr>
        <w:t xml:space="preserve">Новшеств в быте высших слоев населения стало так много, что понадобилось специальное пособие с правилами хорошего тона. В </w:t>
      </w:r>
      <w:r w:rsidRPr="00161BE1">
        <w:rPr>
          <w:b/>
          <w:color w:val="000000"/>
          <w:u w:val="single"/>
        </w:rPr>
        <w:t>1717 году вышло в свет знаменитое</w:t>
      </w:r>
      <w:r w:rsidRPr="00F158C4">
        <w:rPr>
          <w:color w:val="000000"/>
        </w:rPr>
        <w:t> </w:t>
      </w:r>
      <w:r w:rsidRPr="00F158C4">
        <w:rPr>
          <w:color w:val="000000"/>
          <w:u w:val="single"/>
        </w:rPr>
        <w:t>“Юности честное зерцало, или Показание житейскому обхождению, собранное из разных авторов”.</w:t>
      </w:r>
    </w:p>
    <w:p w:rsidR="00F158C4" w:rsidRPr="00F158C4" w:rsidRDefault="008A7B97" w:rsidP="00F158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5.</w:t>
      </w:r>
      <w:r w:rsidR="00F158C4" w:rsidRPr="00F158C4">
        <w:rPr>
          <w:b/>
          <w:bCs/>
          <w:color w:val="000000"/>
        </w:rPr>
        <w:t>Закрепление изученного материала.</w:t>
      </w:r>
    </w:p>
    <w:p w:rsidR="00F158C4" w:rsidRPr="00F158C4" w:rsidRDefault="00F158C4" w:rsidP="00161BE1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F158C4">
        <w:rPr>
          <w:color w:val="000000"/>
        </w:rPr>
        <w:lastRenderedPageBreak/>
        <w:t>Главны</w:t>
      </w:r>
      <w:r w:rsidRPr="00F158C4">
        <w:rPr>
          <w:color w:val="000000"/>
        </w:rPr>
        <w:softHyphen/>
        <w:t>ми чертами развития культуры в эпоху Петра I стало </w:t>
      </w:r>
      <w:r w:rsidRPr="00F158C4">
        <w:rPr>
          <w:color w:val="000000"/>
          <w:u w:val="single"/>
        </w:rPr>
        <w:t>усиление ее светских начал</w:t>
      </w:r>
      <w:r w:rsidRPr="00F158C4">
        <w:rPr>
          <w:color w:val="000000"/>
        </w:rPr>
        <w:t xml:space="preserve"> и активное </w:t>
      </w:r>
      <w:proofErr w:type="gramStart"/>
      <w:r w:rsidRPr="00F158C4">
        <w:rPr>
          <w:color w:val="000000"/>
        </w:rPr>
        <w:t>проникновение</w:t>
      </w:r>
      <w:proofErr w:type="gramEnd"/>
      <w:r w:rsidRPr="00F158C4">
        <w:rPr>
          <w:color w:val="000000"/>
        </w:rPr>
        <w:t xml:space="preserve"> и даже </w:t>
      </w:r>
      <w:r w:rsidRPr="00F158C4">
        <w:rPr>
          <w:color w:val="000000"/>
          <w:u w:val="single"/>
        </w:rPr>
        <w:t>насаждение западноевропейской культуры</w:t>
      </w:r>
      <w:r w:rsidRPr="00F158C4">
        <w:rPr>
          <w:color w:val="000000"/>
        </w:rPr>
        <w:t>.</w:t>
      </w:r>
    </w:p>
    <w:p w:rsidR="00F158C4" w:rsidRPr="00F158C4" w:rsidRDefault="00F158C4" w:rsidP="00F158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158C4" w:rsidRPr="00F158C4" w:rsidRDefault="00F158C4" w:rsidP="00F158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158C4">
        <w:rPr>
          <w:color w:val="000000"/>
        </w:rPr>
        <w:t>На основе грандиозных перемен Петровского времени зародилась и развилась отечественная наука, оформилась система образования, расцвела художественная культура не только последующих десятилетий XVIII века, но и века XIX.</w:t>
      </w:r>
    </w:p>
    <w:p w:rsidR="00F158C4" w:rsidRPr="00F158C4" w:rsidRDefault="00F158C4" w:rsidP="00F158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158C4" w:rsidRPr="00F158C4" w:rsidRDefault="00F158C4" w:rsidP="00F158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158C4">
        <w:rPr>
          <w:color w:val="000000"/>
        </w:rPr>
        <w:t>Однако культура Петровского времени носила еще переходный характер. Она соединяла в себе новации Петра и традиции прежней Руси.</w:t>
      </w:r>
    </w:p>
    <w:p w:rsidR="00F158C4" w:rsidRPr="00F158C4" w:rsidRDefault="00F158C4" w:rsidP="00F158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F158C4" w:rsidRDefault="00F158C4" w:rsidP="00F158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158C4">
        <w:rPr>
          <w:color w:val="000000"/>
        </w:rPr>
        <w:t>Более того, все эти новшества и достижения стали достоянием лишь высших слоев населения огромной страны. Основная же его часть воспринимала новые черты жизни, появившиеся при Петре, не более как чудачества самого царя и господ.</w:t>
      </w:r>
    </w:p>
    <w:p w:rsidR="00234922" w:rsidRDefault="00234922" w:rsidP="00F158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Задать друг другу вопросы по теме. Или составить </w:t>
      </w:r>
      <w:proofErr w:type="spellStart"/>
      <w:r>
        <w:rPr>
          <w:color w:val="000000"/>
        </w:rPr>
        <w:t>синквейн</w:t>
      </w:r>
      <w:proofErr w:type="spellEnd"/>
      <w:r>
        <w:rPr>
          <w:color w:val="000000"/>
        </w:rPr>
        <w:t>.</w:t>
      </w:r>
    </w:p>
    <w:p w:rsidR="008A7B97" w:rsidRPr="008A7B97" w:rsidRDefault="008A7B97" w:rsidP="00F158C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8A7B97">
        <w:rPr>
          <w:b/>
          <w:color w:val="000000"/>
        </w:rPr>
        <w:t>6.Итог урока</w:t>
      </w:r>
    </w:p>
    <w:p w:rsidR="00F158C4" w:rsidRPr="00F158C4" w:rsidRDefault="008A7B97" w:rsidP="00F158C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7.</w:t>
      </w:r>
      <w:r w:rsidR="00F158C4" w:rsidRPr="00F158C4">
        <w:rPr>
          <w:b/>
          <w:bCs/>
          <w:color w:val="000000"/>
        </w:rPr>
        <w:t>Домашнее задание.</w:t>
      </w:r>
      <w:r w:rsidR="00161BE1">
        <w:rPr>
          <w:color w:val="000000"/>
        </w:rPr>
        <w:t xml:space="preserve"> §</w:t>
      </w:r>
      <w:r w:rsidR="006F63D6">
        <w:rPr>
          <w:color w:val="000000"/>
        </w:rPr>
        <w:t>10</w:t>
      </w:r>
      <w:r>
        <w:rPr>
          <w:color w:val="000000"/>
        </w:rPr>
        <w:t>, по р. 11 составить викторину</w:t>
      </w:r>
    </w:p>
    <w:p w:rsidR="009A3247" w:rsidRPr="00F158C4" w:rsidRDefault="009A3247" w:rsidP="00F15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A3247" w:rsidRPr="00F158C4" w:rsidSect="00F158C4"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67953"/>
    <w:multiLevelType w:val="multilevel"/>
    <w:tmpl w:val="6AAA8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583AA0"/>
    <w:multiLevelType w:val="multilevel"/>
    <w:tmpl w:val="B3404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CC75AB"/>
    <w:multiLevelType w:val="multilevel"/>
    <w:tmpl w:val="09D80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155319"/>
    <w:multiLevelType w:val="multilevel"/>
    <w:tmpl w:val="45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4B4"/>
    <w:rsid w:val="00161BE1"/>
    <w:rsid w:val="0021475F"/>
    <w:rsid w:val="00234922"/>
    <w:rsid w:val="00346267"/>
    <w:rsid w:val="003F2E86"/>
    <w:rsid w:val="004A2814"/>
    <w:rsid w:val="006B2312"/>
    <w:rsid w:val="006F63D6"/>
    <w:rsid w:val="007C04B4"/>
    <w:rsid w:val="008A7B97"/>
    <w:rsid w:val="009A3247"/>
    <w:rsid w:val="00A07168"/>
    <w:rsid w:val="00F15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5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5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5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1554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6</cp:revision>
  <cp:lastPrinted>2025-01-27T11:08:00Z</cp:lastPrinted>
  <dcterms:created xsi:type="dcterms:W3CDTF">2021-01-31T05:01:00Z</dcterms:created>
  <dcterms:modified xsi:type="dcterms:W3CDTF">2025-01-27T11:09:00Z</dcterms:modified>
</cp:coreProperties>
</file>