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38B" w:rsidRPr="00E17FE0" w:rsidRDefault="008D538B" w:rsidP="008D538B">
      <w:pPr>
        <w:rPr>
          <w:b/>
          <w:sz w:val="24"/>
          <w:szCs w:val="24"/>
        </w:rPr>
      </w:pPr>
      <w:r w:rsidRPr="00E17FE0">
        <w:rPr>
          <w:b/>
          <w:sz w:val="24"/>
          <w:szCs w:val="24"/>
        </w:rPr>
        <w:t>Прочитайте текст и выполните задания  26-31.</w:t>
      </w:r>
    </w:p>
    <w:p w:rsidR="008D538B" w:rsidRPr="00E17FE0" w:rsidRDefault="008D538B" w:rsidP="008D538B">
      <w:pPr>
        <w:ind w:firstLine="397"/>
        <w:jc w:val="both"/>
        <w:rPr>
          <w:b/>
          <w:sz w:val="24"/>
          <w:szCs w:val="24"/>
        </w:rPr>
      </w:pPr>
      <w:r w:rsidRPr="00E17FE0">
        <w:rPr>
          <w:b/>
          <w:sz w:val="24"/>
          <w:szCs w:val="24"/>
        </w:rPr>
        <w:t>Гражданское общество</w:t>
      </w:r>
    </w:p>
    <w:p w:rsidR="008D538B" w:rsidRPr="00E17FE0" w:rsidRDefault="008D538B" w:rsidP="008D538B">
      <w:pPr>
        <w:ind w:firstLine="397"/>
        <w:jc w:val="both"/>
        <w:rPr>
          <w:sz w:val="24"/>
          <w:szCs w:val="24"/>
        </w:rPr>
      </w:pPr>
      <w:r w:rsidRPr="00E17FE0">
        <w:rPr>
          <w:sz w:val="24"/>
          <w:szCs w:val="24"/>
        </w:rPr>
        <w:t>Гражданское общество — это общество структурированное. Оно содержит внутри себя массу негосударственных объединений, не зависимых от государства, и человек, являясь членом одного или нескольких союзов или объединений, уже не стоит один на один перед лицом государственной машины. Она уже не может спокойно проехать</w:t>
      </w:r>
      <w:proofErr w:type="gramStart"/>
      <w:r w:rsidRPr="00E17FE0">
        <w:rPr>
          <w:sz w:val="24"/>
          <w:szCs w:val="24"/>
        </w:rPr>
        <w:t xml:space="preserve"> ,</w:t>
      </w:r>
      <w:proofErr w:type="gramEnd"/>
      <w:r w:rsidRPr="00E17FE0">
        <w:rPr>
          <w:sz w:val="24"/>
          <w:szCs w:val="24"/>
        </w:rPr>
        <w:t xml:space="preserve"> по нему и не заметить.</w:t>
      </w:r>
    </w:p>
    <w:p w:rsidR="008D538B" w:rsidRPr="00E17FE0" w:rsidRDefault="008D538B" w:rsidP="008D538B">
      <w:pPr>
        <w:ind w:firstLine="397"/>
        <w:jc w:val="both"/>
        <w:rPr>
          <w:sz w:val="24"/>
          <w:szCs w:val="24"/>
        </w:rPr>
      </w:pPr>
      <w:r w:rsidRPr="00E17FE0">
        <w:rPr>
          <w:sz w:val="24"/>
          <w:szCs w:val="24"/>
        </w:rPr>
        <w:t>Я здесь не столько гражданин государства, сколько член союза потребителей, член клуба содействия пожарникам, прихожанин храма, посетитель спортивного клуба. Я — член коллектива, с которым у нас общие интересы, мы защищаем друг друга, мы помогаем друг другу. Тот же «Союз потребителей» — очень серьезная общественная организация, которая по вашей просьбе может подать в суд на любое предприятие, выпускающее некачественные товары и услуги. Эта организация имеет свой журнал, своих адвокатов и может, в принципе, разорить любое государственное или частное предприятие, если уличит его в неуважении к правам потребителей.</w:t>
      </w:r>
    </w:p>
    <w:p w:rsidR="008D538B" w:rsidRPr="00E17FE0" w:rsidRDefault="008D538B" w:rsidP="008D538B">
      <w:pPr>
        <w:ind w:firstLine="397"/>
        <w:jc w:val="both"/>
        <w:rPr>
          <w:sz w:val="24"/>
          <w:szCs w:val="24"/>
        </w:rPr>
      </w:pPr>
      <w:r w:rsidRPr="00E17FE0">
        <w:rPr>
          <w:sz w:val="24"/>
          <w:szCs w:val="24"/>
        </w:rPr>
        <w:t>В нашем обществе еще только появляются ростки гражданского общества. А вот если взять, к примеру, современную ФРГ, то там оно сильно развито. Создаются мелкие предприятия, которые называют себя «коллективами», «социальными проектами». Это центры дошкольного воспитания, продовольственные кооперативы, мастерские, общественные библиотеке. Существует широкое движение за гражданские права.</w:t>
      </w:r>
    </w:p>
    <w:p w:rsidR="008D538B" w:rsidRPr="00E17FE0" w:rsidRDefault="008D538B" w:rsidP="008D538B">
      <w:pPr>
        <w:ind w:firstLine="397"/>
        <w:jc w:val="both"/>
        <w:rPr>
          <w:sz w:val="24"/>
          <w:szCs w:val="24"/>
        </w:rPr>
      </w:pPr>
      <w:r w:rsidRPr="00E17FE0">
        <w:rPr>
          <w:sz w:val="24"/>
          <w:szCs w:val="24"/>
        </w:rPr>
        <w:t>Все это, вместе взятое, создает картину богатого гражданского общества, где человек всегда может найти себе группу единомышленников, всегда может получить защиту от несправедливостей государства и от собственного одиночества. Человек чувствует себя человеком только в своей маленькой группе, где все знают, любят его и помогают друг другу.</w:t>
      </w:r>
    </w:p>
    <w:p w:rsidR="008D538B" w:rsidRPr="00E17FE0" w:rsidRDefault="008D538B" w:rsidP="008D538B">
      <w:pPr>
        <w:ind w:firstLine="397"/>
        <w:jc w:val="right"/>
        <w:rPr>
          <w:i/>
          <w:sz w:val="24"/>
          <w:szCs w:val="24"/>
        </w:rPr>
      </w:pPr>
      <w:r w:rsidRPr="00E17FE0">
        <w:rPr>
          <w:i/>
          <w:sz w:val="24"/>
          <w:szCs w:val="24"/>
        </w:rPr>
        <w:t>По материалам энциклопедии для школьников</w:t>
      </w:r>
    </w:p>
    <w:p w:rsidR="008D538B" w:rsidRPr="00E17FE0" w:rsidRDefault="008D538B" w:rsidP="008D538B">
      <w:pPr>
        <w:ind w:firstLine="397"/>
        <w:jc w:val="right"/>
        <w:rPr>
          <w:i/>
          <w:sz w:val="24"/>
          <w:szCs w:val="24"/>
        </w:rPr>
      </w:pPr>
    </w:p>
    <w:p w:rsidR="008D538B" w:rsidRPr="00E17FE0" w:rsidRDefault="008D538B" w:rsidP="008D538B">
      <w:pPr>
        <w:rPr>
          <w:sz w:val="24"/>
          <w:szCs w:val="24"/>
        </w:rPr>
      </w:pPr>
      <w:r w:rsidRPr="00E17FE0">
        <w:rPr>
          <w:b/>
          <w:sz w:val="24"/>
          <w:szCs w:val="24"/>
        </w:rPr>
        <w:t>26</w:t>
      </w:r>
      <w:r w:rsidRPr="00E17FE0">
        <w:rPr>
          <w:sz w:val="24"/>
          <w:szCs w:val="24"/>
        </w:rPr>
        <w:t>. Выделите основные смысловые части текста. Озаглавьте каждую из них (составьте план текста).</w:t>
      </w:r>
    </w:p>
    <w:p w:rsidR="008D538B" w:rsidRPr="00E17FE0" w:rsidRDefault="008D538B" w:rsidP="008D538B">
      <w:pPr>
        <w:rPr>
          <w:sz w:val="24"/>
          <w:szCs w:val="24"/>
        </w:rPr>
      </w:pPr>
    </w:p>
    <w:p w:rsidR="008D538B" w:rsidRPr="00E17FE0" w:rsidRDefault="008D538B" w:rsidP="008D538B">
      <w:pPr>
        <w:rPr>
          <w:sz w:val="24"/>
          <w:szCs w:val="24"/>
        </w:rPr>
      </w:pPr>
      <w:r w:rsidRPr="00E17FE0">
        <w:rPr>
          <w:b/>
          <w:sz w:val="24"/>
          <w:szCs w:val="24"/>
        </w:rPr>
        <w:t>27</w:t>
      </w:r>
      <w:r w:rsidRPr="00E17FE0">
        <w:rPr>
          <w:sz w:val="24"/>
          <w:szCs w:val="24"/>
        </w:rPr>
        <w:t>. Какие две функции гражданского общества названы в тексте?</w:t>
      </w:r>
    </w:p>
    <w:p w:rsidR="008D538B" w:rsidRPr="00E17FE0" w:rsidRDefault="008D538B" w:rsidP="008D538B">
      <w:pPr>
        <w:rPr>
          <w:sz w:val="24"/>
          <w:szCs w:val="24"/>
        </w:rPr>
      </w:pPr>
    </w:p>
    <w:p w:rsidR="008D538B" w:rsidRPr="00E17FE0" w:rsidRDefault="008D538B" w:rsidP="008D538B">
      <w:pPr>
        <w:rPr>
          <w:sz w:val="24"/>
          <w:szCs w:val="24"/>
        </w:rPr>
      </w:pPr>
      <w:r w:rsidRPr="00E17FE0">
        <w:rPr>
          <w:b/>
          <w:sz w:val="24"/>
          <w:szCs w:val="24"/>
        </w:rPr>
        <w:t>28</w:t>
      </w:r>
      <w:r w:rsidRPr="00E17FE0">
        <w:rPr>
          <w:sz w:val="24"/>
          <w:szCs w:val="24"/>
        </w:rPr>
        <w:t>. Какие проявления гражданского общества названы в тексте? Укажите любые пять проявлений.</w:t>
      </w:r>
    </w:p>
    <w:p w:rsidR="008D538B" w:rsidRPr="00E17FE0" w:rsidRDefault="008D538B" w:rsidP="008D538B">
      <w:pPr>
        <w:rPr>
          <w:sz w:val="24"/>
          <w:szCs w:val="24"/>
        </w:rPr>
      </w:pPr>
    </w:p>
    <w:p w:rsidR="008D538B" w:rsidRPr="00E17FE0" w:rsidRDefault="008D538B" w:rsidP="008D538B">
      <w:pPr>
        <w:rPr>
          <w:sz w:val="24"/>
          <w:szCs w:val="24"/>
        </w:rPr>
      </w:pPr>
      <w:r w:rsidRPr="00E17FE0">
        <w:rPr>
          <w:b/>
          <w:sz w:val="24"/>
          <w:szCs w:val="24"/>
        </w:rPr>
        <w:t>29</w:t>
      </w:r>
      <w:r w:rsidRPr="00E17FE0">
        <w:rPr>
          <w:sz w:val="24"/>
          <w:szCs w:val="24"/>
        </w:rPr>
        <w:t>. Приведите три примера защиты гражданским обществом интересов и прав гражданина. В каждом случае назовите защищаемое право гражданина, а затем приведите пример.</w:t>
      </w:r>
    </w:p>
    <w:p w:rsidR="008D538B" w:rsidRPr="00E17FE0" w:rsidRDefault="008D538B" w:rsidP="008D538B">
      <w:pPr>
        <w:rPr>
          <w:sz w:val="24"/>
          <w:szCs w:val="24"/>
        </w:rPr>
      </w:pPr>
    </w:p>
    <w:p w:rsidR="008D538B" w:rsidRPr="00E17FE0" w:rsidRDefault="008D538B" w:rsidP="008D538B">
      <w:pPr>
        <w:rPr>
          <w:sz w:val="24"/>
          <w:szCs w:val="24"/>
        </w:rPr>
      </w:pPr>
      <w:r w:rsidRPr="00E17FE0">
        <w:rPr>
          <w:b/>
          <w:sz w:val="24"/>
          <w:szCs w:val="24"/>
        </w:rPr>
        <w:t>30</w:t>
      </w:r>
      <w:r w:rsidRPr="00E17FE0">
        <w:rPr>
          <w:sz w:val="24"/>
          <w:szCs w:val="24"/>
        </w:rPr>
        <w:t>. Некоторые ученые считают, что полноценное функционирование гражданского общества возможно - только в условиях правового государства. Приведите два аргумента в поддержку этого мнения.</w:t>
      </w:r>
    </w:p>
    <w:p w:rsidR="008D538B" w:rsidRPr="00E17FE0" w:rsidRDefault="008D538B" w:rsidP="008D538B">
      <w:pPr>
        <w:rPr>
          <w:sz w:val="24"/>
          <w:szCs w:val="24"/>
        </w:rPr>
      </w:pPr>
    </w:p>
    <w:p w:rsidR="008D538B" w:rsidRPr="00E17FE0" w:rsidRDefault="008D538B" w:rsidP="008D538B">
      <w:pPr>
        <w:rPr>
          <w:sz w:val="24"/>
          <w:szCs w:val="24"/>
        </w:rPr>
      </w:pPr>
      <w:r w:rsidRPr="00E17FE0">
        <w:rPr>
          <w:b/>
          <w:sz w:val="24"/>
          <w:szCs w:val="24"/>
        </w:rPr>
        <w:t>31</w:t>
      </w:r>
      <w:r w:rsidRPr="00E17FE0">
        <w:rPr>
          <w:sz w:val="24"/>
          <w:szCs w:val="24"/>
        </w:rPr>
        <w:t>. В тексте приведено утверждение: «Человек чувствует себя человеком только в своей маленькой группе».</w:t>
      </w:r>
    </w:p>
    <w:p w:rsidR="008D538B" w:rsidRPr="00E17FE0" w:rsidRDefault="008D538B" w:rsidP="008D538B">
      <w:pPr>
        <w:rPr>
          <w:sz w:val="24"/>
          <w:szCs w:val="24"/>
        </w:rPr>
      </w:pPr>
      <w:r w:rsidRPr="00E17FE0">
        <w:rPr>
          <w:sz w:val="24"/>
          <w:szCs w:val="24"/>
        </w:rPr>
        <w:t>Согласны ли вы с этим утверждением? С опорой на текст и обществоведческие знания приведите два аргумента (объяснения) в защиту своей позиции.</w:t>
      </w:r>
    </w:p>
    <w:p w:rsidR="008D538B" w:rsidRPr="00E17FE0" w:rsidRDefault="008D538B" w:rsidP="008D538B">
      <w:pPr>
        <w:jc w:val="center"/>
        <w:rPr>
          <w:sz w:val="24"/>
          <w:szCs w:val="24"/>
        </w:rPr>
      </w:pPr>
    </w:p>
    <w:p w:rsidR="008D538B" w:rsidRPr="00E17FE0" w:rsidRDefault="008D538B" w:rsidP="008D538B">
      <w:pPr>
        <w:jc w:val="center"/>
        <w:rPr>
          <w:sz w:val="24"/>
          <w:szCs w:val="24"/>
        </w:rPr>
      </w:pPr>
    </w:p>
    <w:p w:rsidR="008D538B" w:rsidRPr="00E17FE0" w:rsidRDefault="008D538B" w:rsidP="008D538B">
      <w:pPr>
        <w:rPr>
          <w:rFonts w:ascii="Arial" w:hAnsi="Arial" w:cs="Arial"/>
          <w:b/>
          <w:sz w:val="24"/>
          <w:szCs w:val="24"/>
        </w:rPr>
      </w:pPr>
      <w:r w:rsidRPr="00E17FE0">
        <w:rPr>
          <w:rFonts w:ascii="Arial" w:hAnsi="Arial" w:cs="Arial"/>
          <w:b/>
          <w:sz w:val="24"/>
          <w:szCs w:val="24"/>
        </w:rPr>
        <w:t>Ответы: Гражданское общество</w:t>
      </w:r>
    </w:p>
    <w:p w:rsidR="008D538B" w:rsidRPr="00E17FE0" w:rsidRDefault="008D538B" w:rsidP="008D538B">
      <w:pPr>
        <w:rPr>
          <w:rFonts w:ascii="Arial" w:hAnsi="Arial" w:cs="Arial"/>
          <w:sz w:val="24"/>
          <w:szCs w:val="24"/>
        </w:rPr>
      </w:pPr>
      <w:r w:rsidRPr="00E17FE0">
        <w:rPr>
          <w:rFonts w:ascii="Arial" w:hAnsi="Arial" w:cs="Arial"/>
          <w:b/>
          <w:sz w:val="24"/>
          <w:szCs w:val="24"/>
        </w:rPr>
        <w:t>26</w:t>
      </w:r>
      <w:r w:rsidRPr="00E17FE0">
        <w:rPr>
          <w:rFonts w:ascii="Arial" w:hAnsi="Arial" w:cs="Arial"/>
          <w:sz w:val="24"/>
          <w:szCs w:val="24"/>
        </w:rPr>
        <w:t>. Выделите основные смысловые части текста. Озаглавьте каждую из них (составьте план текста). Ответ:</w:t>
      </w:r>
    </w:p>
    <w:tbl>
      <w:tblPr>
        <w:tblStyle w:val="a3"/>
        <w:tblW w:w="10173" w:type="dxa"/>
        <w:tblLook w:val="01E0"/>
      </w:tblPr>
      <w:tblGrid>
        <w:gridCol w:w="8755"/>
        <w:gridCol w:w="1418"/>
      </w:tblGrid>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jc w:val="center"/>
              <w:rPr>
                <w:rFonts w:ascii="Arial" w:hAnsi="Arial" w:cs="Arial"/>
                <w:sz w:val="24"/>
                <w:szCs w:val="24"/>
              </w:rPr>
            </w:pPr>
            <w:r w:rsidRPr="00E17FE0">
              <w:rPr>
                <w:rFonts w:ascii="Arial" w:hAnsi="Arial" w:cs="Arial"/>
                <w:sz w:val="24"/>
                <w:szCs w:val="24"/>
              </w:rPr>
              <w:t>Содержание верного ответа и указания к оцениванию (допускаются иные формулировки ответа, не искажающие его смысл)</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Балл</w:t>
            </w:r>
          </w:p>
        </w:tc>
      </w:tr>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Могут быть выделены следующие смысловые части:</w:t>
            </w:r>
          </w:p>
          <w:p w:rsidR="008D538B" w:rsidRPr="00E17FE0" w:rsidRDefault="008D538B" w:rsidP="008A6E5E">
            <w:pPr>
              <w:rPr>
                <w:rFonts w:ascii="Arial" w:hAnsi="Arial" w:cs="Arial"/>
                <w:sz w:val="24"/>
                <w:szCs w:val="24"/>
              </w:rPr>
            </w:pPr>
            <w:r w:rsidRPr="00E17FE0">
              <w:rPr>
                <w:rFonts w:ascii="Arial" w:hAnsi="Arial" w:cs="Arial"/>
                <w:sz w:val="24"/>
                <w:szCs w:val="24"/>
              </w:rPr>
              <w:t>1) что такое гражданское общество;    2) проявления гражданского общества в ФРГ.</w:t>
            </w:r>
          </w:p>
          <w:p w:rsidR="008D538B" w:rsidRPr="00E17FE0" w:rsidRDefault="008D538B" w:rsidP="008A6E5E">
            <w:pPr>
              <w:rPr>
                <w:rFonts w:ascii="Arial" w:hAnsi="Arial" w:cs="Arial"/>
                <w:sz w:val="24"/>
                <w:szCs w:val="24"/>
              </w:rPr>
            </w:pPr>
            <w:r w:rsidRPr="00E17FE0">
              <w:rPr>
                <w:rFonts w:ascii="Arial" w:hAnsi="Arial" w:cs="Arial"/>
                <w:sz w:val="24"/>
                <w:szCs w:val="24"/>
              </w:rPr>
              <w:t>Возможны иные формулировки, не искажающие сути фрагментов текста, и выделение дополнительных смысловых блоков</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p>
        </w:tc>
      </w:tr>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Выделены основные смысловые части текста, их названия (пункты  плана)  соответствуют  содержанию. Количество  выделенных частей может быть различным</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2</w:t>
            </w:r>
          </w:p>
        </w:tc>
      </w:tr>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Выделены не все основные части текста, их названия (пункты плана) соответствуют основным идеям выделенных фрагментов, ИЛИ не все выделенные части текста соответствуют содержательно и логически завершенным компонентам текста, ИЛИ не все названия выделенных частей соответствуют их содержанию</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1</w:t>
            </w:r>
          </w:p>
        </w:tc>
      </w:tr>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lastRenderedPageBreak/>
              <w:t>Ответ неверный или отсутствует</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0</w:t>
            </w:r>
          </w:p>
        </w:tc>
      </w:tr>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jc w:val="right"/>
              <w:rPr>
                <w:rFonts w:ascii="Arial" w:hAnsi="Arial" w:cs="Arial"/>
                <w:i/>
                <w:sz w:val="24"/>
                <w:szCs w:val="24"/>
              </w:rPr>
            </w:pPr>
            <w:r w:rsidRPr="00E17FE0">
              <w:rPr>
                <w:rFonts w:ascii="Arial" w:hAnsi="Arial" w:cs="Arial"/>
                <w:i/>
                <w:sz w:val="24"/>
                <w:szCs w:val="24"/>
              </w:rPr>
              <w:t>Максимальный балл</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2</w:t>
            </w:r>
          </w:p>
        </w:tc>
      </w:tr>
    </w:tbl>
    <w:p w:rsidR="008D538B" w:rsidRPr="00E17FE0" w:rsidRDefault="008D538B" w:rsidP="008D538B">
      <w:pPr>
        <w:rPr>
          <w:rFonts w:ascii="Arial" w:hAnsi="Arial" w:cs="Arial"/>
          <w:sz w:val="24"/>
          <w:szCs w:val="24"/>
        </w:rPr>
      </w:pPr>
      <w:r w:rsidRPr="00E17FE0">
        <w:rPr>
          <w:rFonts w:ascii="Arial" w:hAnsi="Arial" w:cs="Arial"/>
          <w:b/>
          <w:sz w:val="24"/>
          <w:szCs w:val="24"/>
        </w:rPr>
        <w:pict>
          <v:line id="_x0000_s1026" style="position:absolute;z-index:251658240;mso-position-horizontal-relative:margin;mso-position-vertical-relative:text" from="-.7pt,575.8pt" to="-.7pt,647.1pt" o:allowincell="f" strokeweight=".7pt">
            <w10:wrap anchorx="margin"/>
          </v:line>
        </w:pict>
      </w:r>
      <w:r w:rsidRPr="00E17FE0">
        <w:rPr>
          <w:rFonts w:ascii="Arial" w:hAnsi="Arial" w:cs="Arial"/>
          <w:b/>
          <w:sz w:val="24"/>
          <w:szCs w:val="24"/>
        </w:rPr>
        <w:t>27</w:t>
      </w:r>
      <w:r w:rsidRPr="00E17FE0">
        <w:rPr>
          <w:rFonts w:ascii="Arial" w:hAnsi="Arial" w:cs="Arial"/>
          <w:sz w:val="24"/>
          <w:szCs w:val="24"/>
        </w:rPr>
        <w:t>. Какие две функции гражданского общества названы в тексте? Ответ:</w:t>
      </w:r>
    </w:p>
    <w:tbl>
      <w:tblPr>
        <w:tblStyle w:val="a3"/>
        <w:tblW w:w="10173" w:type="dxa"/>
        <w:tblLook w:val="01E0"/>
      </w:tblPr>
      <w:tblGrid>
        <w:gridCol w:w="8755"/>
        <w:gridCol w:w="1418"/>
      </w:tblGrid>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jc w:val="center"/>
              <w:rPr>
                <w:rFonts w:ascii="Arial" w:hAnsi="Arial" w:cs="Arial"/>
                <w:sz w:val="24"/>
                <w:szCs w:val="24"/>
              </w:rPr>
            </w:pPr>
            <w:r w:rsidRPr="00E17FE0">
              <w:rPr>
                <w:rFonts w:ascii="Arial" w:hAnsi="Arial" w:cs="Arial"/>
                <w:sz w:val="24"/>
                <w:szCs w:val="24"/>
              </w:rPr>
              <w:t>Содержание верного ответа и указания к оцениванию (допускаются иные формулировки ответа, не искажающие его смысл)</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Балл</w:t>
            </w:r>
          </w:p>
        </w:tc>
      </w:tr>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В правильном ответе могут быть названы следующие функции гражданского общества: 1) объединение единомышленников;    2) защита гражданина от государства; 3) защита гражданина от одиночества. Функции гражданского общества могут быть приведены в иных, близких по смыслу формулировках.</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p>
        </w:tc>
      </w:tr>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Названы две функции</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2</w:t>
            </w:r>
          </w:p>
        </w:tc>
      </w:tr>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Названа одна функция</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1</w:t>
            </w:r>
          </w:p>
        </w:tc>
      </w:tr>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Ответ неверный</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0</w:t>
            </w:r>
          </w:p>
        </w:tc>
      </w:tr>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jc w:val="right"/>
              <w:rPr>
                <w:rFonts w:ascii="Arial" w:hAnsi="Arial" w:cs="Arial"/>
                <w:i/>
                <w:sz w:val="24"/>
                <w:szCs w:val="24"/>
              </w:rPr>
            </w:pPr>
            <w:r w:rsidRPr="00E17FE0">
              <w:rPr>
                <w:rFonts w:ascii="Arial" w:hAnsi="Arial" w:cs="Arial"/>
                <w:i/>
                <w:sz w:val="24"/>
                <w:szCs w:val="24"/>
              </w:rPr>
              <w:t>Максимальный балл</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2</w:t>
            </w:r>
          </w:p>
        </w:tc>
      </w:tr>
    </w:tbl>
    <w:p w:rsidR="008D538B" w:rsidRPr="00E17FE0" w:rsidRDefault="008D538B" w:rsidP="008D538B">
      <w:pPr>
        <w:jc w:val="both"/>
        <w:rPr>
          <w:rFonts w:ascii="Arial" w:hAnsi="Arial" w:cs="Arial"/>
          <w:sz w:val="24"/>
          <w:szCs w:val="24"/>
        </w:rPr>
      </w:pPr>
      <w:r w:rsidRPr="00E17FE0">
        <w:rPr>
          <w:rFonts w:ascii="Arial" w:hAnsi="Arial" w:cs="Arial"/>
          <w:b/>
          <w:sz w:val="24"/>
          <w:szCs w:val="24"/>
        </w:rPr>
        <w:t>28</w:t>
      </w:r>
      <w:proofErr w:type="gramStart"/>
      <w:r w:rsidRPr="00E17FE0">
        <w:rPr>
          <w:rFonts w:ascii="Arial" w:hAnsi="Arial" w:cs="Arial"/>
          <w:sz w:val="24"/>
          <w:szCs w:val="24"/>
        </w:rPr>
        <w:t xml:space="preserve"> К</w:t>
      </w:r>
      <w:proofErr w:type="gramEnd"/>
      <w:r w:rsidRPr="00E17FE0">
        <w:rPr>
          <w:rFonts w:ascii="Arial" w:hAnsi="Arial" w:cs="Arial"/>
          <w:sz w:val="24"/>
          <w:szCs w:val="24"/>
        </w:rPr>
        <w:t>акие проявления гражданского общества названы в тексте? Укажите любые пять проявлений. Ответ:</w:t>
      </w:r>
    </w:p>
    <w:tbl>
      <w:tblPr>
        <w:tblStyle w:val="a3"/>
        <w:tblW w:w="10173" w:type="dxa"/>
        <w:tblLook w:val="01E0"/>
      </w:tblPr>
      <w:tblGrid>
        <w:gridCol w:w="8755"/>
        <w:gridCol w:w="1418"/>
      </w:tblGrid>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jc w:val="center"/>
              <w:rPr>
                <w:rFonts w:ascii="Arial" w:hAnsi="Arial" w:cs="Arial"/>
                <w:sz w:val="24"/>
                <w:szCs w:val="24"/>
              </w:rPr>
            </w:pPr>
            <w:r w:rsidRPr="00E17FE0">
              <w:rPr>
                <w:rFonts w:ascii="Arial" w:hAnsi="Arial" w:cs="Arial"/>
                <w:sz w:val="24"/>
                <w:szCs w:val="24"/>
              </w:rPr>
              <w:t>Содержание верного ответа и указания к оцениванию (допускаются иные формулировки ответа, не искажающие его смысл)</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Балл</w:t>
            </w:r>
          </w:p>
        </w:tc>
      </w:tr>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В ответе могут быть указаны следующие проявления гражданского общества:</w:t>
            </w:r>
          </w:p>
          <w:p w:rsidR="008D538B" w:rsidRPr="00E17FE0" w:rsidRDefault="008D538B" w:rsidP="008A6E5E">
            <w:pPr>
              <w:rPr>
                <w:rFonts w:ascii="Arial" w:hAnsi="Arial" w:cs="Arial"/>
                <w:sz w:val="24"/>
                <w:szCs w:val="24"/>
              </w:rPr>
            </w:pPr>
            <w:r w:rsidRPr="00E17FE0">
              <w:rPr>
                <w:rFonts w:ascii="Arial" w:hAnsi="Arial" w:cs="Arial"/>
                <w:sz w:val="24"/>
                <w:szCs w:val="24"/>
              </w:rPr>
              <w:t>1) союз потребителей;    2) клуб содействия пожарным;</w:t>
            </w:r>
          </w:p>
          <w:p w:rsidR="008D538B" w:rsidRPr="00E17FE0" w:rsidRDefault="008D538B" w:rsidP="008A6E5E">
            <w:pPr>
              <w:rPr>
                <w:rFonts w:ascii="Arial" w:hAnsi="Arial" w:cs="Arial"/>
                <w:sz w:val="24"/>
                <w:szCs w:val="24"/>
              </w:rPr>
            </w:pPr>
            <w:r w:rsidRPr="00E17FE0">
              <w:rPr>
                <w:rFonts w:ascii="Arial" w:hAnsi="Arial" w:cs="Arial"/>
                <w:sz w:val="24"/>
                <w:szCs w:val="24"/>
              </w:rPr>
              <w:t>3) приход храма;    4) спортивный клуб;   5) центры дошкольного воспитания;   6) продовольственные кооперативы;   7) мастерские;     8) общественные библиотеки;</w:t>
            </w:r>
          </w:p>
          <w:p w:rsidR="008D538B" w:rsidRPr="00E17FE0" w:rsidRDefault="008D538B" w:rsidP="008A6E5E">
            <w:pPr>
              <w:rPr>
                <w:rFonts w:ascii="Arial" w:hAnsi="Arial" w:cs="Arial"/>
                <w:sz w:val="24"/>
                <w:szCs w:val="24"/>
              </w:rPr>
            </w:pPr>
            <w:r w:rsidRPr="00E17FE0">
              <w:rPr>
                <w:rFonts w:ascii="Arial" w:hAnsi="Arial" w:cs="Arial"/>
                <w:sz w:val="24"/>
                <w:szCs w:val="24"/>
              </w:rPr>
              <w:t>9) движение за гражданские права.</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p>
        </w:tc>
      </w:tr>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Указаны пять проявлений</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2</w:t>
            </w:r>
          </w:p>
        </w:tc>
      </w:tr>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Указаны три-четыре проявления</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1</w:t>
            </w:r>
          </w:p>
        </w:tc>
      </w:tr>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Указано одно-два проявления, ИЛИ ответ неверный</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0</w:t>
            </w:r>
          </w:p>
        </w:tc>
      </w:tr>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jc w:val="right"/>
              <w:rPr>
                <w:rFonts w:ascii="Arial" w:hAnsi="Arial" w:cs="Arial"/>
                <w:i/>
                <w:sz w:val="24"/>
                <w:szCs w:val="24"/>
              </w:rPr>
            </w:pPr>
            <w:r w:rsidRPr="00E17FE0">
              <w:rPr>
                <w:rFonts w:ascii="Arial" w:hAnsi="Arial" w:cs="Arial"/>
                <w:i/>
                <w:sz w:val="24"/>
                <w:szCs w:val="24"/>
              </w:rPr>
              <w:t>Максимальный балл</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2</w:t>
            </w:r>
          </w:p>
        </w:tc>
      </w:tr>
    </w:tbl>
    <w:p w:rsidR="008D538B" w:rsidRPr="00E17FE0" w:rsidRDefault="008D538B" w:rsidP="008D538B">
      <w:pPr>
        <w:rPr>
          <w:rFonts w:ascii="Arial" w:hAnsi="Arial" w:cs="Arial"/>
          <w:sz w:val="24"/>
          <w:szCs w:val="24"/>
        </w:rPr>
      </w:pPr>
      <w:r w:rsidRPr="00E17FE0">
        <w:rPr>
          <w:rFonts w:ascii="Arial" w:hAnsi="Arial" w:cs="Arial"/>
          <w:b/>
          <w:sz w:val="24"/>
          <w:szCs w:val="24"/>
        </w:rPr>
        <w:t>29</w:t>
      </w:r>
      <w:r w:rsidRPr="00E17FE0">
        <w:rPr>
          <w:rFonts w:ascii="Arial" w:hAnsi="Arial" w:cs="Arial"/>
          <w:sz w:val="24"/>
          <w:szCs w:val="24"/>
        </w:rPr>
        <w:t>. Приведите три примера защиты гражданским обществом интересов и прав гражданина. В каждом случае назовите защищаемое право гражданина, а затем приведите пример. Ответ:</w:t>
      </w:r>
    </w:p>
    <w:tbl>
      <w:tblPr>
        <w:tblStyle w:val="a3"/>
        <w:tblW w:w="10173" w:type="dxa"/>
        <w:tblLook w:val="01E0"/>
      </w:tblPr>
      <w:tblGrid>
        <w:gridCol w:w="8755"/>
        <w:gridCol w:w="1418"/>
      </w:tblGrid>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jc w:val="center"/>
              <w:rPr>
                <w:rFonts w:ascii="Arial" w:hAnsi="Arial" w:cs="Arial"/>
                <w:sz w:val="24"/>
                <w:szCs w:val="24"/>
              </w:rPr>
            </w:pPr>
            <w:r w:rsidRPr="00E17FE0">
              <w:rPr>
                <w:rFonts w:ascii="Arial" w:hAnsi="Arial" w:cs="Arial"/>
                <w:sz w:val="24"/>
                <w:szCs w:val="24"/>
              </w:rPr>
              <w:t>Содержание верного ответа и указания к оцениванию (допускаются иные формулировки ответа, не искажающие его смысл)</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Балл</w:t>
            </w:r>
          </w:p>
        </w:tc>
      </w:tr>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Правильный ответ должен содержать право гражданина и пример, допустим:</w:t>
            </w:r>
          </w:p>
          <w:p w:rsidR="008D538B" w:rsidRPr="00E17FE0" w:rsidRDefault="008D538B" w:rsidP="008A6E5E">
            <w:pPr>
              <w:rPr>
                <w:rFonts w:ascii="Arial" w:hAnsi="Arial" w:cs="Arial"/>
                <w:sz w:val="24"/>
                <w:szCs w:val="24"/>
              </w:rPr>
            </w:pPr>
            <w:r w:rsidRPr="00E17FE0">
              <w:rPr>
                <w:rFonts w:ascii="Arial" w:hAnsi="Arial" w:cs="Arial"/>
                <w:sz w:val="24"/>
                <w:szCs w:val="24"/>
              </w:rPr>
              <w:t>1) потребительские права (общество потребителей представляет</w:t>
            </w:r>
            <w:r w:rsidRPr="00E17FE0">
              <w:rPr>
                <w:rFonts w:ascii="Arial" w:hAnsi="Arial" w:cs="Arial"/>
                <w:sz w:val="24"/>
                <w:szCs w:val="24"/>
              </w:rPr>
              <w:pict>
                <v:line id="_x0000_s1027" style="position:absolute;z-index:251658240;mso-position-horizontal-relative:margin;mso-position-vertical-relative:text" from="-.7pt,576.55pt" to="-.7pt,646.05pt" o:allowincell="f" strokeweight=".55pt">
                  <w10:wrap anchorx="margin"/>
                </v:line>
              </w:pict>
            </w:r>
            <w:r w:rsidRPr="00E17FE0">
              <w:rPr>
                <w:rFonts w:ascii="Arial" w:hAnsi="Arial" w:cs="Arial"/>
                <w:sz w:val="24"/>
                <w:szCs w:val="24"/>
              </w:rPr>
              <w:t xml:space="preserve"> интересы гражданина в  судебном процессе с производителем некачественной продукции);</w:t>
            </w:r>
          </w:p>
          <w:p w:rsidR="008D538B" w:rsidRPr="00E17FE0" w:rsidRDefault="008D538B" w:rsidP="008A6E5E">
            <w:pPr>
              <w:rPr>
                <w:rFonts w:ascii="Arial" w:hAnsi="Arial" w:cs="Arial"/>
                <w:sz w:val="24"/>
                <w:szCs w:val="24"/>
              </w:rPr>
            </w:pPr>
            <w:r w:rsidRPr="00E17FE0">
              <w:rPr>
                <w:rFonts w:ascii="Arial" w:hAnsi="Arial" w:cs="Arial"/>
                <w:sz w:val="24"/>
                <w:szCs w:val="24"/>
              </w:rPr>
              <w:t>2) право на благоприятную окружающую среду (экологическая организация провела акцию по защите парка от вырубки);</w:t>
            </w:r>
          </w:p>
          <w:p w:rsidR="008D538B" w:rsidRPr="00E17FE0" w:rsidRDefault="008D538B" w:rsidP="008A6E5E">
            <w:pPr>
              <w:rPr>
                <w:rFonts w:ascii="Arial" w:hAnsi="Arial" w:cs="Arial"/>
                <w:sz w:val="24"/>
                <w:szCs w:val="24"/>
              </w:rPr>
            </w:pPr>
            <w:r w:rsidRPr="00E17FE0">
              <w:rPr>
                <w:rFonts w:ascii="Arial" w:hAnsi="Arial" w:cs="Arial"/>
                <w:sz w:val="24"/>
                <w:szCs w:val="24"/>
              </w:rPr>
              <w:t>3) право на доступ к достоверной информации о положении дел в стране (правозащитная организация подготовила и опубликовала очередной доклад о состоянии прав человека в стране).</w:t>
            </w:r>
          </w:p>
          <w:p w:rsidR="008D538B" w:rsidRPr="00E17FE0" w:rsidRDefault="008D538B" w:rsidP="008A6E5E">
            <w:pPr>
              <w:rPr>
                <w:rFonts w:ascii="Arial" w:hAnsi="Arial" w:cs="Arial"/>
                <w:sz w:val="24"/>
                <w:szCs w:val="24"/>
              </w:rPr>
            </w:pPr>
            <w:r w:rsidRPr="00E17FE0">
              <w:rPr>
                <w:rFonts w:ascii="Arial" w:hAnsi="Arial" w:cs="Arial"/>
                <w:sz w:val="24"/>
                <w:szCs w:val="24"/>
              </w:rPr>
              <w:t>Могут быть названы другие права гражданина, приведены другие  примеры.</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p>
        </w:tc>
      </w:tr>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Названы и проиллюстрированы примерами три права гражданина</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3</w:t>
            </w:r>
          </w:p>
        </w:tc>
      </w:tr>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Названы два-три права, приведены два примера</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2</w:t>
            </w:r>
          </w:p>
        </w:tc>
      </w:tr>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Названы одно-три права, приведен один пример</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1</w:t>
            </w:r>
          </w:p>
        </w:tc>
      </w:tr>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Названы права без примеров, ИЛИ приведены примеры без указания прав, ИЛИ ответ неверный или отсутствует</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0</w:t>
            </w:r>
          </w:p>
        </w:tc>
      </w:tr>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jc w:val="right"/>
              <w:rPr>
                <w:rFonts w:ascii="Arial" w:hAnsi="Arial" w:cs="Arial"/>
                <w:i/>
                <w:sz w:val="24"/>
                <w:szCs w:val="24"/>
              </w:rPr>
            </w:pPr>
            <w:r w:rsidRPr="00E17FE0">
              <w:rPr>
                <w:rFonts w:ascii="Arial" w:hAnsi="Arial" w:cs="Arial"/>
                <w:i/>
                <w:sz w:val="24"/>
                <w:szCs w:val="24"/>
              </w:rPr>
              <w:t>Максимальный балл</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3</w:t>
            </w:r>
          </w:p>
        </w:tc>
      </w:tr>
    </w:tbl>
    <w:p w:rsidR="008D538B" w:rsidRPr="00E17FE0" w:rsidRDefault="008D538B" w:rsidP="008D538B">
      <w:pPr>
        <w:rPr>
          <w:rFonts w:ascii="Arial" w:hAnsi="Arial" w:cs="Arial"/>
          <w:b/>
          <w:sz w:val="24"/>
          <w:szCs w:val="24"/>
        </w:rPr>
      </w:pPr>
    </w:p>
    <w:p w:rsidR="008D538B" w:rsidRPr="00E17FE0" w:rsidRDefault="008D538B" w:rsidP="008D538B">
      <w:pPr>
        <w:rPr>
          <w:rFonts w:ascii="Arial" w:hAnsi="Arial" w:cs="Arial"/>
          <w:sz w:val="24"/>
          <w:szCs w:val="24"/>
        </w:rPr>
      </w:pPr>
      <w:r w:rsidRPr="00E17FE0">
        <w:rPr>
          <w:rFonts w:ascii="Arial" w:hAnsi="Arial" w:cs="Arial"/>
          <w:b/>
          <w:sz w:val="24"/>
          <w:szCs w:val="24"/>
        </w:rPr>
        <w:t>30</w:t>
      </w:r>
      <w:r w:rsidRPr="00E17FE0">
        <w:rPr>
          <w:rFonts w:ascii="Arial" w:hAnsi="Arial" w:cs="Arial"/>
          <w:sz w:val="24"/>
          <w:szCs w:val="24"/>
        </w:rPr>
        <w:t>. Некоторые ученые считают, что полноценное функционирование гражданского общества возможно только в условиях правового государства. Приведите два аргумента в поддержку этого мнения. Ответ:</w:t>
      </w:r>
    </w:p>
    <w:tbl>
      <w:tblPr>
        <w:tblStyle w:val="a3"/>
        <w:tblW w:w="10173" w:type="dxa"/>
        <w:tblLook w:val="01E0"/>
      </w:tblPr>
      <w:tblGrid>
        <w:gridCol w:w="8755"/>
        <w:gridCol w:w="1418"/>
      </w:tblGrid>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jc w:val="center"/>
              <w:rPr>
                <w:rFonts w:ascii="Arial" w:hAnsi="Arial" w:cs="Arial"/>
                <w:sz w:val="24"/>
                <w:szCs w:val="24"/>
              </w:rPr>
            </w:pPr>
            <w:r w:rsidRPr="00E17FE0">
              <w:rPr>
                <w:rFonts w:ascii="Arial" w:hAnsi="Arial" w:cs="Arial"/>
                <w:sz w:val="24"/>
                <w:szCs w:val="24"/>
              </w:rPr>
              <w:t>Содержание верного ответа и указания к оцениванию (допускаются иные формулировки ответа, не искажающие его смысл)</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Балл</w:t>
            </w:r>
          </w:p>
        </w:tc>
      </w:tr>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lastRenderedPageBreak/>
              <w:t>Могут быть приведены следующие аргументы:</w:t>
            </w:r>
          </w:p>
          <w:p w:rsidR="008D538B" w:rsidRPr="00E17FE0" w:rsidRDefault="008D538B" w:rsidP="008A6E5E">
            <w:pPr>
              <w:rPr>
                <w:rFonts w:ascii="Arial" w:hAnsi="Arial" w:cs="Arial"/>
                <w:sz w:val="24"/>
                <w:szCs w:val="24"/>
              </w:rPr>
            </w:pPr>
            <w:r w:rsidRPr="00E17FE0">
              <w:rPr>
                <w:rFonts w:ascii="Arial" w:hAnsi="Arial" w:cs="Arial"/>
                <w:sz w:val="24"/>
                <w:szCs w:val="24"/>
              </w:rPr>
              <w:t>1) одним из принципов правового государства является обеспечение прав и свобод личности;</w:t>
            </w:r>
          </w:p>
          <w:p w:rsidR="008D538B" w:rsidRPr="00E17FE0" w:rsidRDefault="008D538B" w:rsidP="008A6E5E">
            <w:pPr>
              <w:rPr>
                <w:rFonts w:ascii="Arial" w:hAnsi="Arial" w:cs="Arial"/>
                <w:sz w:val="24"/>
                <w:szCs w:val="24"/>
              </w:rPr>
            </w:pPr>
            <w:r w:rsidRPr="00E17FE0">
              <w:rPr>
                <w:rFonts w:ascii="Arial" w:hAnsi="Arial" w:cs="Arial"/>
                <w:sz w:val="24"/>
                <w:szCs w:val="24"/>
              </w:rPr>
              <w:t>2) в условиях правового государства уважение к закону является  неотъемлемым  атрибутом  сознания  и  поведения  граждан, политики государства, что обеспечивает максимальную свободу и безопасность граждан;</w:t>
            </w:r>
          </w:p>
          <w:p w:rsidR="008D538B" w:rsidRPr="00E17FE0" w:rsidRDefault="008D538B" w:rsidP="008A6E5E">
            <w:pPr>
              <w:rPr>
                <w:rFonts w:ascii="Arial" w:hAnsi="Arial" w:cs="Arial"/>
                <w:sz w:val="24"/>
                <w:szCs w:val="24"/>
              </w:rPr>
            </w:pPr>
            <w:r w:rsidRPr="00E17FE0">
              <w:rPr>
                <w:rFonts w:ascii="Arial" w:hAnsi="Arial" w:cs="Arial"/>
                <w:sz w:val="24"/>
                <w:szCs w:val="24"/>
              </w:rPr>
              <w:t>3) в условиях правового государства осуществляется подлинное равноправие и равенство граждан перед законом. Могут быть приведены другие аргументы.</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p>
        </w:tc>
      </w:tr>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Приведены два аргумента</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2</w:t>
            </w:r>
          </w:p>
        </w:tc>
      </w:tr>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Приведен один аргумент</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1</w:t>
            </w:r>
          </w:p>
        </w:tc>
      </w:tr>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Ответ неверный или отсутствует</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0</w:t>
            </w:r>
          </w:p>
        </w:tc>
      </w:tr>
      <w:tr w:rsidR="008D538B" w:rsidRPr="00E17FE0" w:rsidTr="008D538B">
        <w:tc>
          <w:tcPr>
            <w:tcW w:w="8755"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jc w:val="right"/>
              <w:rPr>
                <w:rFonts w:ascii="Arial" w:hAnsi="Arial" w:cs="Arial"/>
                <w:i/>
                <w:sz w:val="24"/>
                <w:szCs w:val="24"/>
              </w:rPr>
            </w:pPr>
            <w:r w:rsidRPr="00E17FE0">
              <w:rPr>
                <w:rFonts w:ascii="Arial" w:hAnsi="Arial" w:cs="Arial"/>
                <w:i/>
                <w:sz w:val="24"/>
                <w:szCs w:val="24"/>
              </w:rPr>
              <w:t>Максимальный балл</w:t>
            </w:r>
          </w:p>
        </w:tc>
        <w:tc>
          <w:tcPr>
            <w:tcW w:w="1418"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2</w:t>
            </w:r>
          </w:p>
        </w:tc>
      </w:tr>
    </w:tbl>
    <w:p w:rsidR="008D538B" w:rsidRPr="00E17FE0" w:rsidRDefault="008D538B" w:rsidP="008D538B">
      <w:pPr>
        <w:rPr>
          <w:rFonts w:ascii="Arial" w:hAnsi="Arial" w:cs="Arial"/>
          <w:sz w:val="24"/>
          <w:szCs w:val="24"/>
        </w:rPr>
      </w:pPr>
      <w:r w:rsidRPr="00E17FE0">
        <w:rPr>
          <w:rFonts w:ascii="Arial" w:hAnsi="Arial" w:cs="Arial"/>
          <w:b/>
          <w:sz w:val="24"/>
          <w:szCs w:val="24"/>
        </w:rPr>
        <w:t>31</w:t>
      </w:r>
      <w:r w:rsidRPr="00E17FE0">
        <w:rPr>
          <w:rFonts w:ascii="Arial" w:hAnsi="Arial" w:cs="Arial"/>
          <w:sz w:val="24"/>
          <w:szCs w:val="24"/>
        </w:rPr>
        <w:t>. В тексте приведено утверждение: «Человек чувствует себя человеком только в своей маленькой группе. Согласны ли вы с этим утверждением? С опорой на текст и обществоведческие знания. Приведите два аргумента (объяснения) в защиту своей позиции. Ответ:</w:t>
      </w:r>
    </w:p>
    <w:tbl>
      <w:tblPr>
        <w:tblStyle w:val="a3"/>
        <w:tblW w:w="10173" w:type="dxa"/>
        <w:tblLook w:val="01E0"/>
      </w:tblPr>
      <w:tblGrid>
        <w:gridCol w:w="8613"/>
        <w:gridCol w:w="1560"/>
      </w:tblGrid>
      <w:tr w:rsidR="008D538B" w:rsidRPr="00E17FE0" w:rsidTr="008D538B">
        <w:tc>
          <w:tcPr>
            <w:tcW w:w="8613"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jc w:val="center"/>
              <w:rPr>
                <w:rFonts w:ascii="Arial" w:hAnsi="Arial" w:cs="Arial"/>
                <w:sz w:val="24"/>
                <w:szCs w:val="24"/>
              </w:rPr>
            </w:pPr>
            <w:r w:rsidRPr="00E17FE0">
              <w:rPr>
                <w:rFonts w:ascii="Arial" w:hAnsi="Arial" w:cs="Arial"/>
                <w:sz w:val="24"/>
                <w:szCs w:val="24"/>
              </w:rPr>
              <w:t>Содержание верного ответа и указания к оцениванию (допускаются иные формулировки ответа, не искажающие его смысл)</w:t>
            </w:r>
          </w:p>
        </w:tc>
        <w:tc>
          <w:tcPr>
            <w:tcW w:w="1560"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Балл</w:t>
            </w:r>
          </w:p>
        </w:tc>
      </w:tr>
      <w:tr w:rsidR="008D538B" w:rsidRPr="00E17FE0" w:rsidTr="008D538B">
        <w:tc>
          <w:tcPr>
            <w:tcW w:w="8613"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Правильный ответ должен содержать следующие элементы</w:t>
            </w:r>
          </w:p>
          <w:p w:rsidR="008D538B" w:rsidRPr="00E17FE0" w:rsidRDefault="008D538B" w:rsidP="008A6E5E">
            <w:pPr>
              <w:rPr>
                <w:rFonts w:ascii="Arial" w:hAnsi="Arial" w:cs="Arial"/>
                <w:sz w:val="24"/>
                <w:szCs w:val="24"/>
              </w:rPr>
            </w:pPr>
            <w:r w:rsidRPr="00E17FE0">
              <w:rPr>
                <w:rFonts w:ascii="Arial" w:hAnsi="Arial" w:cs="Arial"/>
                <w:sz w:val="24"/>
                <w:szCs w:val="24"/>
              </w:rPr>
              <w:t xml:space="preserve">1) выражено мнение учащегося: согласие или несогласие с приведенной в тексте мыслью; </w:t>
            </w:r>
          </w:p>
          <w:p w:rsidR="008D538B" w:rsidRPr="00E17FE0" w:rsidRDefault="008D538B" w:rsidP="008A6E5E">
            <w:pPr>
              <w:rPr>
                <w:rFonts w:ascii="Arial" w:hAnsi="Arial" w:cs="Arial"/>
                <w:sz w:val="24"/>
                <w:szCs w:val="24"/>
              </w:rPr>
            </w:pPr>
            <w:r w:rsidRPr="00E17FE0">
              <w:rPr>
                <w:rFonts w:ascii="Arial" w:hAnsi="Arial" w:cs="Arial"/>
                <w:sz w:val="24"/>
                <w:szCs w:val="24"/>
              </w:rPr>
              <w:pict>
                <v:line id="_x0000_s1028" style="position:absolute;z-index:251658240;mso-position-horizontal-relative:margin" from="-1.45pt,378.2pt" to="-1.45pt,538.2pt" o:allowincell="f" strokeweight=".7pt">
                  <w10:wrap anchorx="margin"/>
                </v:line>
              </w:pict>
            </w:r>
            <w:r w:rsidRPr="00E17FE0">
              <w:rPr>
                <w:rFonts w:ascii="Arial" w:hAnsi="Arial" w:cs="Arial"/>
                <w:sz w:val="24"/>
                <w:szCs w:val="24"/>
              </w:rPr>
              <w:t>2) приведены два аргумента (объяснения), например:</w:t>
            </w:r>
          </w:p>
          <w:p w:rsidR="008D538B" w:rsidRPr="00E17FE0" w:rsidRDefault="008D538B" w:rsidP="008A6E5E">
            <w:pPr>
              <w:rPr>
                <w:rFonts w:ascii="Arial" w:hAnsi="Arial" w:cs="Arial"/>
                <w:sz w:val="24"/>
                <w:szCs w:val="24"/>
              </w:rPr>
            </w:pPr>
            <w:r w:rsidRPr="00E17FE0">
              <w:rPr>
                <w:rFonts w:ascii="Arial" w:hAnsi="Arial" w:cs="Arial"/>
                <w:sz w:val="24"/>
                <w:szCs w:val="24"/>
              </w:rPr>
              <w:t xml:space="preserve">в случае </w:t>
            </w:r>
            <w:r w:rsidRPr="00E17FE0">
              <w:rPr>
                <w:rFonts w:ascii="Arial" w:hAnsi="Arial" w:cs="Arial"/>
                <w:i/>
                <w:sz w:val="24"/>
                <w:szCs w:val="24"/>
              </w:rPr>
              <w:t>согласия</w:t>
            </w:r>
            <w:r w:rsidRPr="00E17FE0">
              <w:rPr>
                <w:rFonts w:ascii="Arial" w:hAnsi="Arial" w:cs="Arial"/>
                <w:sz w:val="24"/>
                <w:szCs w:val="24"/>
              </w:rPr>
              <w:t xml:space="preserve"> может быть указано, что</w:t>
            </w:r>
          </w:p>
          <w:p w:rsidR="008D538B" w:rsidRPr="00E17FE0" w:rsidRDefault="008D538B" w:rsidP="008A6E5E">
            <w:pPr>
              <w:rPr>
                <w:rFonts w:ascii="Arial" w:hAnsi="Arial" w:cs="Arial"/>
                <w:sz w:val="24"/>
                <w:szCs w:val="24"/>
              </w:rPr>
            </w:pPr>
            <w:r w:rsidRPr="00E17FE0">
              <w:rPr>
                <w:rFonts w:ascii="Arial" w:hAnsi="Arial" w:cs="Arial"/>
                <w:sz w:val="24"/>
                <w:szCs w:val="24"/>
              </w:rPr>
              <w:t>- взаимодействие в малой группе позволяет удовлетворить многие потребности человека;</w:t>
            </w:r>
          </w:p>
          <w:p w:rsidR="008D538B" w:rsidRPr="00E17FE0" w:rsidRDefault="008D538B" w:rsidP="008A6E5E">
            <w:pPr>
              <w:rPr>
                <w:rFonts w:ascii="Arial" w:hAnsi="Arial" w:cs="Arial"/>
                <w:sz w:val="24"/>
                <w:szCs w:val="24"/>
              </w:rPr>
            </w:pPr>
            <w:r w:rsidRPr="00E17FE0">
              <w:rPr>
                <w:rFonts w:ascii="Arial" w:hAnsi="Arial" w:cs="Arial"/>
                <w:sz w:val="24"/>
                <w:szCs w:val="24"/>
              </w:rPr>
              <w:t>- члены малой группы непосредственно контактируют друг с другом, устанавливается определенный эмоциональный фон, межличностное общение;</w:t>
            </w:r>
          </w:p>
          <w:p w:rsidR="008D538B" w:rsidRPr="00E17FE0" w:rsidRDefault="008D538B" w:rsidP="008A6E5E">
            <w:pPr>
              <w:rPr>
                <w:rFonts w:ascii="Arial" w:hAnsi="Arial" w:cs="Arial"/>
                <w:sz w:val="24"/>
                <w:szCs w:val="24"/>
              </w:rPr>
            </w:pPr>
            <w:r w:rsidRPr="00E17FE0">
              <w:rPr>
                <w:rFonts w:ascii="Arial" w:hAnsi="Arial" w:cs="Arial"/>
                <w:sz w:val="24"/>
                <w:szCs w:val="24"/>
              </w:rPr>
              <w:t xml:space="preserve">в случае </w:t>
            </w:r>
            <w:r w:rsidRPr="00E17FE0">
              <w:rPr>
                <w:rFonts w:ascii="Arial" w:hAnsi="Arial" w:cs="Arial"/>
                <w:i/>
                <w:sz w:val="24"/>
                <w:szCs w:val="24"/>
              </w:rPr>
              <w:t>несогласия</w:t>
            </w:r>
            <w:r w:rsidRPr="00E17FE0">
              <w:rPr>
                <w:rFonts w:ascii="Arial" w:hAnsi="Arial" w:cs="Arial"/>
                <w:sz w:val="24"/>
                <w:szCs w:val="24"/>
              </w:rPr>
              <w:t xml:space="preserve"> может быть указано, что</w:t>
            </w:r>
          </w:p>
          <w:p w:rsidR="008D538B" w:rsidRPr="00E17FE0" w:rsidRDefault="008D538B" w:rsidP="008A6E5E">
            <w:pPr>
              <w:rPr>
                <w:rFonts w:ascii="Arial" w:hAnsi="Arial" w:cs="Arial"/>
                <w:sz w:val="24"/>
                <w:szCs w:val="24"/>
              </w:rPr>
            </w:pPr>
            <w:r w:rsidRPr="00E17FE0">
              <w:rPr>
                <w:rFonts w:ascii="Arial" w:hAnsi="Arial" w:cs="Arial"/>
                <w:sz w:val="24"/>
                <w:szCs w:val="24"/>
              </w:rPr>
              <w:t>- не все потребности человека можно удовлетворить в рамках малой группы;</w:t>
            </w:r>
          </w:p>
          <w:p w:rsidR="008D538B" w:rsidRPr="00E17FE0" w:rsidRDefault="008D538B" w:rsidP="008A6E5E">
            <w:pPr>
              <w:rPr>
                <w:rFonts w:ascii="Arial" w:hAnsi="Arial" w:cs="Arial"/>
                <w:sz w:val="24"/>
                <w:szCs w:val="24"/>
              </w:rPr>
            </w:pPr>
            <w:r w:rsidRPr="00E17FE0">
              <w:rPr>
                <w:rFonts w:ascii="Arial" w:hAnsi="Arial" w:cs="Arial"/>
                <w:sz w:val="24"/>
                <w:szCs w:val="24"/>
              </w:rPr>
              <w:t>- социализация человека осуществляется многими социальными институтами, выходящими за рамки его ближайшего круга общения.</w:t>
            </w:r>
          </w:p>
          <w:p w:rsidR="008D538B" w:rsidRPr="00E17FE0" w:rsidRDefault="008D538B" w:rsidP="008A6E5E">
            <w:pPr>
              <w:rPr>
                <w:rFonts w:ascii="Arial" w:hAnsi="Arial" w:cs="Arial"/>
                <w:sz w:val="24"/>
                <w:szCs w:val="24"/>
              </w:rPr>
            </w:pPr>
            <w:r w:rsidRPr="00E17FE0">
              <w:rPr>
                <w:rFonts w:ascii="Arial" w:hAnsi="Arial" w:cs="Arial"/>
                <w:sz w:val="24"/>
                <w:szCs w:val="24"/>
              </w:rPr>
              <w:t>Могут быть приведены другие аргументы (объяснения).</w:t>
            </w:r>
          </w:p>
        </w:tc>
        <w:tc>
          <w:tcPr>
            <w:tcW w:w="1560"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p>
        </w:tc>
      </w:tr>
      <w:tr w:rsidR="008D538B" w:rsidRPr="00E17FE0" w:rsidTr="008D538B">
        <w:tc>
          <w:tcPr>
            <w:tcW w:w="8613"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Выражено мнение учащегося, приведены два аргумента</w:t>
            </w:r>
          </w:p>
        </w:tc>
        <w:tc>
          <w:tcPr>
            <w:tcW w:w="1560"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2</w:t>
            </w:r>
          </w:p>
        </w:tc>
      </w:tr>
      <w:tr w:rsidR="008D538B" w:rsidRPr="00E17FE0" w:rsidTr="008D538B">
        <w:tc>
          <w:tcPr>
            <w:tcW w:w="8613"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Выражено мнение учащегося, приведен один аргумент, ИЛИ мнение учащегося не выражено, но понятно из контекста, приведены два аргумента</w:t>
            </w:r>
          </w:p>
        </w:tc>
        <w:tc>
          <w:tcPr>
            <w:tcW w:w="1560"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1</w:t>
            </w:r>
          </w:p>
        </w:tc>
      </w:tr>
      <w:tr w:rsidR="008D538B" w:rsidRPr="00E17FE0" w:rsidTr="008D538B">
        <w:tc>
          <w:tcPr>
            <w:tcW w:w="8613"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Выражено мнение учащегося, аргументы не приведены, ИЛИ мнение учащегося не выражено, но понятно из контекста, приведен один аргумент, ИЛИ ответ неверный или отсутствует</w:t>
            </w:r>
          </w:p>
        </w:tc>
        <w:tc>
          <w:tcPr>
            <w:tcW w:w="1560"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0</w:t>
            </w:r>
          </w:p>
        </w:tc>
      </w:tr>
      <w:tr w:rsidR="008D538B" w:rsidRPr="00E17FE0" w:rsidTr="008D538B">
        <w:tc>
          <w:tcPr>
            <w:tcW w:w="8613"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jc w:val="right"/>
              <w:rPr>
                <w:rFonts w:ascii="Arial" w:hAnsi="Arial" w:cs="Arial"/>
                <w:i/>
                <w:sz w:val="24"/>
                <w:szCs w:val="24"/>
              </w:rPr>
            </w:pPr>
            <w:r w:rsidRPr="00E17FE0">
              <w:rPr>
                <w:rFonts w:ascii="Arial" w:hAnsi="Arial" w:cs="Arial"/>
                <w:i/>
                <w:sz w:val="24"/>
                <w:szCs w:val="24"/>
              </w:rPr>
              <w:t>Максимальный балл</w:t>
            </w:r>
          </w:p>
        </w:tc>
        <w:tc>
          <w:tcPr>
            <w:tcW w:w="1560" w:type="dxa"/>
            <w:tcBorders>
              <w:top w:val="single" w:sz="4" w:space="0" w:color="auto"/>
              <w:left w:val="single" w:sz="4" w:space="0" w:color="auto"/>
              <w:bottom w:val="single" w:sz="4" w:space="0" w:color="auto"/>
              <w:right w:val="single" w:sz="4" w:space="0" w:color="auto"/>
            </w:tcBorders>
          </w:tcPr>
          <w:p w:rsidR="008D538B" w:rsidRPr="00E17FE0" w:rsidRDefault="008D538B" w:rsidP="008A6E5E">
            <w:pPr>
              <w:rPr>
                <w:rFonts w:ascii="Arial" w:hAnsi="Arial" w:cs="Arial"/>
                <w:sz w:val="24"/>
                <w:szCs w:val="24"/>
              </w:rPr>
            </w:pPr>
            <w:r w:rsidRPr="00E17FE0">
              <w:rPr>
                <w:rFonts w:ascii="Arial" w:hAnsi="Arial" w:cs="Arial"/>
                <w:sz w:val="24"/>
                <w:szCs w:val="24"/>
              </w:rPr>
              <w:t>2</w:t>
            </w:r>
          </w:p>
        </w:tc>
      </w:tr>
    </w:tbl>
    <w:p w:rsidR="008D538B" w:rsidRPr="00E17FE0" w:rsidRDefault="008D538B" w:rsidP="008D538B">
      <w:pPr>
        <w:rPr>
          <w:rFonts w:ascii="Arial" w:hAnsi="Arial" w:cs="Arial"/>
          <w:sz w:val="24"/>
          <w:szCs w:val="24"/>
        </w:rPr>
      </w:pPr>
    </w:p>
    <w:p w:rsidR="001E0430" w:rsidRDefault="001E0430"/>
    <w:sectPr w:rsidR="001E0430" w:rsidSect="00E17FE0">
      <w:pgSz w:w="11906" w:h="16838"/>
      <w:pgMar w:top="340" w:right="340" w:bottom="340" w:left="340" w:header="709" w:footer="709" w:gutter="0"/>
      <w:cols w:space="28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8D538B"/>
    <w:rsid w:val="001E0430"/>
    <w:rsid w:val="00825FF1"/>
    <w:rsid w:val="008D5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38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538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1260</Words>
  <Characters>7187</Characters>
  <Application>Microsoft Office Word</Application>
  <DocSecurity>0</DocSecurity>
  <Lines>59</Lines>
  <Paragraphs>16</Paragraphs>
  <ScaleCrop>false</ScaleCrop>
  <Company>SPecialiST RePack</Company>
  <LinksUpToDate>false</LinksUpToDate>
  <CharactersWithSpaces>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2018-02-20T02:49:00Z</dcterms:created>
  <dcterms:modified xsi:type="dcterms:W3CDTF">2018-02-20T02:50:00Z</dcterms:modified>
</cp:coreProperties>
</file>