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4B" w:rsidRPr="004D324B" w:rsidRDefault="004D324B" w:rsidP="004D32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4D324B">
        <w:rPr>
          <w:rFonts w:ascii="Verdana" w:eastAsia="Times New Roman" w:hAnsi="Verdana" w:cs="Times New Roman"/>
          <w:b/>
          <w:bCs/>
          <w:lang w:eastAsia="ru-RU"/>
        </w:rPr>
        <w:t xml:space="preserve">Тема. Правление Александра </w:t>
      </w:r>
      <w:r w:rsidRPr="004D324B">
        <w:rPr>
          <w:rFonts w:ascii="Verdana" w:eastAsia="Times New Roman" w:hAnsi="Verdana" w:cs="Times New Roman"/>
          <w:b/>
          <w:bCs/>
          <w:lang w:val="en-US" w:eastAsia="ru-RU"/>
        </w:rPr>
        <w:t>I</w:t>
      </w:r>
      <w:r w:rsidRPr="004D324B">
        <w:rPr>
          <w:rFonts w:ascii="Verdana" w:eastAsia="Times New Roman" w:hAnsi="Verdana" w:cs="Times New Roman"/>
          <w:b/>
          <w:bCs/>
          <w:lang w:eastAsia="ru-RU"/>
        </w:rPr>
        <w:t>. Вариант 1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b/>
          <w:bCs/>
          <w:lang w:eastAsia="ru-RU"/>
        </w:rPr>
        <w:t>Часть А.</w:t>
      </w:r>
      <w:r w:rsidRPr="004D324B">
        <w:rPr>
          <w:rFonts w:ascii="Arial" w:eastAsia="Times New Roman" w:hAnsi="Arial" w:cs="Arial"/>
          <w:lang w:eastAsia="ru-RU"/>
        </w:rPr>
        <w:t xml:space="preserve"> </w:t>
      </w:r>
      <w:r w:rsidRPr="004D324B">
        <w:rPr>
          <w:rFonts w:ascii="Arial" w:eastAsia="Times New Roman" w:hAnsi="Arial" w:cs="Arial"/>
          <w:b/>
          <w:bCs/>
          <w:lang w:eastAsia="ru-RU"/>
        </w:rPr>
        <w:t>Выберите один правильный ответ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1. Года правления Александра I?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А) 1825 – 1855 Б) 1801 – 1825 В) 1800 – 1825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2. Кто не входил в Негласный комитет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А) Н.Н. Новосильцев  Б) П.А. Строганов В) А.Х. </w:t>
      </w:r>
      <w:proofErr w:type="spellStart"/>
      <w:r w:rsidRPr="004D324B">
        <w:rPr>
          <w:rFonts w:ascii="Arial" w:eastAsia="Times New Roman" w:hAnsi="Arial" w:cs="Arial"/>
          <w:lang w:eastAsia="ru-RU"/>
        </w:rPr>
        <w:t>Бенкендорф</w:t>
      </w:r>
      <w:proofErr w:type="spellEnd"/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3. Причина незначительного применения на практике указа «о вольных хлебопашцах»: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А) крестьяне не хотели уходить от помещика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Б) указ не был реализован в жизнь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В) помещики не желали «раздавать свою собственность»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4. В каком году создан Государственный Совет: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А) 1810 Б) 1809 В) 1803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5. Какое последствие </w:t>
      </w:r>
      <w:proofErr w:type="spellStart"/>
      <w:r w:rsidRPr="004D324B">
        <w:rPr>
          <w:rFonts w:ascii="Arial" w:eastAsia="Times New Roman" w:hAnsi="Arial" w:cs="Arial"/>
          <w:lang w:eastAsia="ru-RU"/>
        </w:rPr>
        <w:t>Тильзитского</w:t>
      </w:r>
      <w:proofErr w:type="spellEnd"/>
      <w:r w:rsidRPr="004D324B">
        <w:rPr>
          <w:rFonts w:ascii="Arial" w:eastAsia="Times New Roman" w:hAnsi="Arial" w:cs="Arial"/>
          <w:lang w:eastAsia="ru-RU"/>
        </w:rPr>
        <w:t xml:space="preserve"> мира: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А) прекращение торговли с Англией нанесло урок экономике России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Б) Россия признана на международной арене как великая держава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В) Россия расширила территория за счет присоединения Финляндии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6. Кто назначен главнокомандующим в Отечественной войне 1812 г.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А) М.Б. Барклай де Толли Б) М. И. Кутузов В) П.И. Багратион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7. О каком указе идет речь в документе?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«Если кто из помещиков пожелает отпустить благоприобретенных или родовых крестьян своих поодиночке или и целым селением на волю и вместе с тем утвердить им участок земли… </w:t>
      </w:r>
      <w:proofErr w:type="gramStart"/>
      <w:r w:rsidRPr="004D324B">
        <w:rPr>
          <w:rFonts w:ascii="Arial" w:eastAsia="Times New Roman" w:hAnsi="Arial" w:cs="Arial"/>
          <w:lang w:eastAsia="ru-RU"/>
        </w:rPr>
        <w:t>то</w:t>
      </w:r>
      <w:proofErr w:type="gramEnd"/>
      <w:r w:rsidRPr="004D324B">
        <w:rPr>
          <w:rFonts w:ascii="Arial" w:eastAsia="Times New Roman" w:hAnsi="Arial" w:cs="Arial"/>
          <w:lang w:eastAsia="ru-RU"/>
        </w:rPr>
        <w:t xml:space="preserve"> сделав с ними условия, какие по обоюдному согласию признается лучшие, имеет представить их при прошении своем…к министру внутренних дел для рассмотрении.»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А) указ о «кухаркиных детях» Б) указ о «вольных хлебопашцах»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В) указ о создании военных поселений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8. Значение </w:t>
      </w:r>
      <w:proofErr w:type="spellStart"/>
      <w:r w:rsidRPr="004D324B">
        <w:rPr>
          <w:rFonts w:ascii="Arial" w:eastAsia="Times New Roman" w:hAnsi="Arial" w:cs="Arial"/>
          <w:lang w:eastAsia="ru-RU"/>
        </w:rPr>
        <w:t>Тарутинского</w:t>
      </w:r>
      <w:proofErr w:type="spellEnd"/>
      <w:r w:rsidRPr="004D324B">
        <w:rPr>
          <w:rFonts w:ascii="Arial" w:eastAsia="Times New Roman" w:hAnsi="Arial" w:cs="Arial"/>
          <w:lang w:eastAsia="ru-RU"/>
        </w:rPr>
        <w:t xml:space="preserve"> манёвра: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А) перекрыт путь к Калуге и Туле </w:t>
      </w:r>
      <w:proofErr w:type="gramStart"/>
      <w:r w:rsidRPr="004D324B">
        <w:rPr>
          <w:rFonts w:ascii="Arial" w:eastAsia="Times New Roman" w:hAnsi="Arial" w:cs="Arial"/>
          <w:lang w:eastAsia="ru-RU"/>
        </w:rPr>
        <w:t xml:space="preserve">Б) </w:t>
      </w:r>
      <w:proofErr w:type="gramEnd"/>
      <w:r w:rsidRPr="004D324B">
        <w:rPr>
          <w:rFonts w:ascii="Arial" w:eastAsia="Times New Roman" w:hAnsi="Arial" w:cs="Arial"/>
          <w:lang w:eastAsia="ru-RU"/>
        </w:rPr>
        <w:t>французская армия выиграла войну В) Москву не сдали неприятелям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9. Военные поселение – это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А) войска совмещают военную службу с занятиями сельским хозяйством; Б) местность, во время войны, где солдаты устраивают ночлег; В) в мирное время место селения солдат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10. Одна из причин неудачи выступления 14 декабря 1825 г.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А) отсутствие единой цели Б) помешала непогода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В) войска остались без руководства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b/>
          <w:bCs/>
          <w:lang w:eastAsia="ru-RU"/>
        </w:rPr>
        <w:t>Часть В.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1. Расположите в хронологическом порядке события Отечественной войны 1812 г. и заграничных походов: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А) Битва под Малоярославцем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lastRenderedPageBreak/>
        <w:t>Б) Бородинское сражение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В) Битва народов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Г) Собрание в Филях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Д) Смоленское сражение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Е) Венский конгресс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Ж) </w:t>
      </w:r>
      <w:proofErr w:type="spellStart"/>
      <w:r w:rsidRPr="004D324B">
        <w:rPr>
          <w:rFonts w:ascii="Arial" w:eastAsia="Times New Roman" w:hAnsi="Arial" w:cs="Arial"/>
          <w:lang w:eastAsia="ru-RU"/>
        </w:rPr>
        <w:t>Тарутинский</w:t>
      </w:r>
      <w:proofErr w:type="spellEnd"/>
      <w:r w:rsidRPr="004D324B">
        <w:rPr>
          <w:rFonts w:ascii="Arial" w:eastAsia="Times New Roman" w:hAnsi="Arial" w:cs="Arial"/>
          <w:lang w:eastAsia="ru-RU"/>
        </w:rPr>
        <w:t xml:space="preserve"> маневр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З) Вступление в Париж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И) Переправа через Неман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2. Заполните пропуски</w:t>
      </w:r>
    </w:p>
    <w:p w:rsidR="004D324B" w:rsidRPr="004D324B" w:rsidRDefault="004D324B" w:rsidP="004D32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Тайные общества</w:t>
      </w:r>
    </w:p>
    <w:p w:rsidR="004D324B" w:rsidRPr="004D324B" w:rsidRDefault="004D324B" w:rsidP="004D32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Южное             Северное</w:t>
      </w:r>
    </w:p>
    <w:p w:rsidR="004D324B" w:rsidRPr="004D324B" w:rsidRDefault="004D324B" w:rsidP="004D32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    А) ………                 Муравьев</w:t>
      </w:r>
    </w:p>
    <w:p w:rsidR="004D324B" w:rsidRPr="004D324B" w:rsidRDefault="004D324B" w:rsidP="004D32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                  </w:t>
      </w:r>
      <w:r w:rsidRPr="004D324B">
        <w:rPr>
          <w:rFonts w:ascii="Arial" w:hAnsi="Arial" w:cs="Arial"/>
          <w:noProof/>
          <w:lang w:eastAsia="ru-RU"/>
        </w:rPr>
        <w:drawing>
          <wp:inline distT="0" distB="0" distL="0" distR="0" wp14:anchorId="08FE7566" wp14:editId="24EA925D">
            <wp:extent cx="45719" cy="171448"/>
            <wp:effectExtent l="0" t="0" r="0" b="635"/>
            <wp:docPr id="1" name="Рисунок 1" descr="t1577015165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77015165a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156" cy="1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4B" w:rsidRPr="004D324B" w:rsidRDefault="004D324B" w:rsidP="004D32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«</w:t>
      </w:r>
      <w:proofErr w:type="gramStart"/>
      <w:r w:rsidRPr="004D324B">
        <w:rPr>
          <w:rFonts w:ascii="Arial" w:eastAsia="Times New Roman" w:hAnsi="Arial" w:cs="Arial"/>
          <w:lang w:eastAsia="ru-RU"/>
        </w:rPr>
        <w:t>Русская</w:t>
      </w:r>
      <w:proofErr w:type="gramEnd"/>
      <w:r w:rsidRPr="004D324B">
        <w:rPr>
          <w:rFonts w:ascii="Arial" w:eastAsia="Times New Roman" w:hAnsi="Arial" w:cs="Arial"/>
          <w:lang w:eastAsia="ru-RU"/>
        </w:rPr>
        <w:t xml:space="preserve"> правда»     б) ………..</w:t>
      </w:r>
    </w:p>
    <w:p w:rsidR="004D324B" w:rsidRPr="004D324B" w:rsidRDefault="004D324B" w:rsidP="004D32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color w:val="000000"/>
          <w:lang w:eastAsia="ru-RU"/>
        </w:rPr>
        <w:t>3. Соотнесите определения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5507"/>
      </w:tblGrid>
      <w:tr w:rsidR="004D324B" w:rsidRPr="004D324B" w:rsidTr="004D324B">
        <w:trPr>
          <w:tblCellSpacing w:w="15" w:type="dxa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D324B">
              <w:rPr>
                <w:rFonts w:ascii="Arial" w:eastAsia="Times New Roman" w:hAnsi="Arial" w:cs="Arial"/>
                <w:lang w:eastAsia="ru-RU"/>
              </w:rPr>
              <w:t xml:space="preserve">А) промышленная революция 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D324B">
              <w:rPr>
                <w:rFonts w:ascii="Arial" w:eastAsia="Times New Roman" w:hAnsi="Arial" w:cs="Arial"/>
                <w:lang w:eastAsia="ru-RU"/>
              </w:rPr>
              <w:t>1. течение, объединяющее сторонников парламентского строя, гражданских свобод и прав человека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D324B">
              <w:rPr>
                <w:rFonts w:ascii="Arial" w:eastAsia="Times New Roman" w:hAnsi="Arial" w:cs="Arial"/>
                <w:lang w:eastAsia="ru-RU"/>
              </w:rPr>
              <w:t>Б) месячина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D324B">
              <w:rPr>
                <w:rFonts w:ascii="Arial" w:eastAsia="Times New Roman" w:hAnsi="Arial" w:cs="Arial"/>
                <w:lang w:eastAsia="ru-RU"/>
              </w:rPr>
              <w:t xml:space="preserve">2. переход от ручного труда к </w:t>
            </w:r>
            <w:proofErr w:type="gramStart"/>
            <w:r w:rsidRPr="004D324B">
              <w:rPr>
                <w:rFonts w:ascii="Arial" w:eastAsia="Times New Roman" w:hAnsi="Arial" w:cs="Arial"/>
                <w:lang w:eastAsia="ru-RU"/>
              </w:rPr>
              <w:t>машинному</w:t>
            </w:r>
            <w:proofErr w:type="gramEnd"/>
            <w:r w:rsidRPr="004D324B">
              <w:rPr>
                <w:rFonts w:ascii="Arial" w:eastAsia="Times New Roman" w:hAnsi="Arial" w:cs="Arial"/>
                <w:lang w:eastAsia="ru-RU"/>
              </w:rPr>
              <w:t>, от мануфактуры к фабрике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D324B">
              <w:rPr>
                <w:rFonts w:ascii="Arial" w:eastAsia="Times New Roman" w:hAnsi="Arial" w:cs="Arial"/>
                <w:lang w:eastAsia="ru-RU"/>
              </w:rPr>
              <w:t>В) консерватизм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D324B">
              <w:rPr>
                <w:rFonts w:ascii="Arial" w:eastAsia="Times New Roman" w:hAnsi="Arial" w:cs="Arial"/>
                <w:lang w:eastAsia="ru-RU"/>
              </w:rPr>
              <w:t>3. постоянная работа на барской запашке при выплате от помещика ежемесячного содержания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D324B">
              <w:rPr>
                <w:rFonts w:ascii="Arial" w:eastAsia="Times New Roman" w:hAnsi="Arial" w:cs="Arial"/>
                <w:lang w:eastAsia="ru-RU"/>
              </w:rPr>
              <w:t>4.Течение, сторонники которого отстаивают идеи сохранения традиций, преемственности в политической и культурной жизни</w:t>
            </w:r>
          </w:p>
        </w:tc>
      </w:tr>
    </w:tbl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 xml:space="preserve">4. Выбрать из названных понятий ДВА термина, относящихся к первой четверти XIX в.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D324B">
        <w:rPr>
          <w:rFonts w:ascii="Arial" w:eastAsia="Times New Roman" w:hAnsi="Arial" w:cs="Arial"/>
          <w:lang w:eastAsia="ru-RU"/>
        </w:rPr>
        <w:t>1) Государственная Дума; 2) военные поселения; 3) вервь; 4) декабристы; 5) Просвещение; 6) дворцовый переворот; 7) Смута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4D324B" w:rsidRDefault="004D324B" w:rsidP="004D32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4D324B" w:rsidRDefault="004D324B" w:rsidP="004D32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4D324B" w:rsidRDefault="004D324B" w:rsidP="004D32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4D324B" w:rsidRDefault="004D324B" w:rsidP="004D32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Тема. П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равление Александра I. Вариант </w:t>
      </w:r>
      <w:r w:rsidRPr="004D32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2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Часть 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4D32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Выбери один правильный ответ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1. Бабушка Александра I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А) Екатерина I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Б) Анн</w:t>
      </w:r>
      <w:proofErr w:type="gramStart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 Иоа</w:t>
      </w:r>
      <w:proofErr w:type="gramEnd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нновна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Екатерина II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2. Кто входит в Негласный комитет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А) В.П. </w:t>
      </w:r>
      <w:bookmarkStart w:id="0" w:name="_GoBack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Кочубей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Б) С.С. Уваров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М.М. Сперанский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3. В каком году принят указ «о вольных хлебопашцах»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А) 1804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Б) 1803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1811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4. Какую цель преследовал Кутузов, оставляя Москву неприятелям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А) устроить засаду в Москву;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Б) сохранить армию;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сдаться без боя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Партизан Отечественной </w:t>
      </w:r>
      <w:bookmarkEnd w:id="0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войны 1812 г.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А) Д.В. Давыдов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И.И. </w:t>
      </w:r>
      <w:proofErr w:type="spellStart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Пущин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Н.М. Муравьев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6. О ком идет речь?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Государственный деятель, после окончания санкт-петербургской Александро-Невской академии некоторое время работал учителем. В 1802 г. перешел на службу в Министерство внутренних дел. С 1807 г. был статс-секретарем императора, а с 1808 г. – заместителем министра юстиции, который одновременно являлся и генерал-прокурором Сената. Он подготовил ряд проектов, предполагавших проведение в стране либеральных реформ.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А) М.М. Сперанский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Б) Н.Н. Новосильцев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А.А. Аракчеев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 Причина отказа Александра I от либеральных реформ </w:t>
      </w:r>
      <w:proofErr w:type="gramStart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 начале</w:t>
      </w:r>
      <w:proofErr w:type="gramEnd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20-х гг.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А) невозможность исполнить реформы в реальности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противоречивость общего замысла преобразований: сочетать либеральные реформы с сохранением основ существующего строя;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В) непринятие обществом реформ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8. Значение восстания декабристов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А) народ добился проведения реформ, направленных на отмену крепостного права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Б) первое вооруженное восстание против царизма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восстание выиграно, установлена конституционная монархия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 Одна из причин распространения либеральных реформ в первой четверти XIX в.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А) отказ консерваторов от своих идей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Б) революции за либеральные идеи в западных странах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Заграничные походы показали возможность жить иначе, чем в России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10. В результате Венского конгресса Россия добилась: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А) объединения польских земель под властью России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Б) восстановление торговли с Англией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присоединение Финляндии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Часть В.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1. Расположите в хронологическом порядке события Отечественной войны 1812 г. и Заграничных походов: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А) Бородинское сражение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Б) Собрание в Филях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В) Смоленское сражение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Г) </w:t>
      </w:r>
      <w:proofErr w:type="spellStart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Тарутинский</w:t>
      </w:r>
      <w:proofErr w:type="spellEnd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маневр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Д) вступление в Париж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Е) Битва народов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Ж) Битва под Малоярославцем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З) переправа через Неман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И) Венский конгресс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2. Найдите сходства и различия идей Северного и Южного тайного общества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1. Захват власти насильственным путем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2. Создание республики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Административное устройство - федерация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4. Отмена крепостного права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262"/>
      </w:tblGrid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Черты различия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3. Соотнесите определения: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5761"/>
      </w:tblGrid>
      <w:tr w:rsidR="004D324B" w:rsidRPr="004D324B" w:rsidTr="004D324B">
        <w:trPr>
          <w:tblCellSpacing w:w="15" w:type="dxa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А) Аграрная революция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течение, объединяющее сторонников парламентского строя, гражданских свобод и прав человека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Б) капиталисты - крестьяне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процесс внедрения новой техники и новых производственных приемов в сельское хозяйство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В) либерализм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Течение, сторонники которого отстаивают идеи сохранения традиций, преемственности в политической и культурной жизни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4.Богатые крестьяне, которые помимо сельскохозяйственных работ занимались предпринимательством</w:t>
            </w:r>
          </w:p>
        </w:tc>
      </w:tr>
    </w:tbl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Выбрать из названных личностей </w:t>
      </w:r>
      <w:proofErr w:type="gramStart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ДВЕ личности, относящихся</w:t>
      </w:r>
      <w:proofErr w:type="gramEnd"/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первой четверти XIX в. 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1) </w:t>
      </w: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Екатерина II; 2) Алексей Михайлович; 3) Меньшиков; 4) Минин; 5) Аракчеев; 6) Сперанский; 7) Суворов</w:t>
      </w:r>
    </w:p>
    <w:p w:rsidR="004D324B" w:rsidRPr="004D324B" w:rsidRDefault="004D324B" w:rsidP="004D32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D324B" w:rsidRPr="004D324B" w:rsidRDefault="004D324B" w:rsidP="004D32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Ключ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592"/>
        <w:gridCol w:w="1246"/>
      </w:tblGrid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Часть</w:t>
            </w:r>
            <w:proofErr w:type="gramStart"/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Часть</w:t>
            </w:r>
            <w:proofErr w:type="gramStart"/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Д, б, </w:t>
            </w:r>
            <w:proofErr w:type="gramStart"/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ж, а, и, в, з, 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В, а, б, </w:t>
            </w:r>
            <w:proofErr w:type="gramStart"/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ж, з, е, д, и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 – Пестель, </w:t>
            </w:r>
            <w:proofErr w:type="gramStart"/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Б-</w:t>
            </w:r>
            <w:proofErr w:type="gramEnd"/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Конституция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1423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А-2, Б-3, В-4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А- 2; Б – 4, В – 1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5,6</w:t>
            </w:r>
          </w:p>
        </w:tc>
      </w:tr>
    </w:tbl>
    <w:p w:rsidR="004D324B" w:rsidRPr="004D324B" w:rsidRDefault="004D324B" w:rsidP="004D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D324B" w:rsidRDefault="004D324B" w:rsidP="004D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42A31" w:rsidRDefault="00542A31" w:rsidP="004D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42A31" w:rsidRDefault="00542A31" w:rsidP="004D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42A31" w:rsidRDefault="00542A31" w:rsidP="004D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42A31" w:rsidRPr="004D324B" w:rsidRDefault="00542A31" w:rsidP="004D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D324B" w:rsidRPr="004D324B" w:rsidRDefault="004D324B" w:rsidP="004D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КРИТЕРИИ ОЦЕНИВАНИЯ:</w:t>
      </w:r>
    </w:p>
    <w:p w:rsidR="004D324B" w:rsidRPr="004D324B" w:rsidRDefault="004D324B" w:rsidP="004D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4034"/>
        <w:gridCol w:w="1984"/>
      </w:tblGrid>
      <w:tr w:rsidR="004D324B" w:rsidRPr="004D324B" w:rsidTr="00542A31">
        <w:trPr>
          <w:tblCellSpacing w:w="15" w:type="dxa"/>
        </w:trPr>
        <w:tc>
          <w:tcPr>
            <w:tcW w:w="6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Максимальный возможный балл по каждой части работы</w:t>
            </w:r>
          </w:p>
        </w:tc>
      </w:tr>
      <w:tr w:rsidR="004D324B" w:rsidRPr="004D324B" w:rsidTr="00542A31">
        <w:trPr>
          <w:tblCellSpacing w:w="15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Часть</w:t>
            </w:r>
            <w:proofErr w:type="gramStart"/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Правильно выполненное задание оценивается 1 баллом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10 баллов</w:t>
            </w:r>
          </w:p>
        </w:tc>
      </w:tr>
      <w:tr w:rsidR="004D324B" w:rsidRPr="004D324B" w:rsidTr="00542A31">
        <w:trPr>
          <w:tblCellSpacing w:w="15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Часть</w:t>
            </w:r>
            <w:proofErr w:type="gramStart"/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Правильно выполненные задания оцениваются по следующему принципу:</w:t>
            </w:r>
          </w:p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балла – нет ошибок</w:t>
            </w:r>
          </w:p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балл – допущена одна ошибка</w:t>
            </w:r>
          </w:p>
          <w:p w:rsidR="004D324B" w:rsidRPr="004D324B" w:rsidRDefault="004D324B" w:rsidP="004D32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0 баллов – допущены </w:t>
            </w:r>
            <w:proofErr w:type="gramStart"/>
            <w:r w:rsidRPr="004D32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две и более ошибок</w:t>
            </w:r>
            <w:proofErr w:type="gram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 баллов</w:t>
            </w:r>
          </w:p>
        </w:tc>
      </w:tr>
      <w:tr w:rsidR="004D324B" w:rsidRPr="004D324B" w:rsidTr="00542A31">
        <w:trPr>
          <w:tblCellSpacing w:w="15" w:type="dxa"/>
        </w:trPr>
        <w:tc>
          <w:tcPr>
            <w:tcW w:w="6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Максимальный балл за правильное выполнение всей работы - 18 балл</w:t>
            </w:r>
          </w:p>
        </w:tc>
      </w:tr>
    </w:tbl>
    <w:p w:rsidR="004D324B" w:rsidRPr="004D324B" w:rsidRDefault="004D324B" w:rsidP="004D32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D324B" w:rsidRPr="004D324B" w:rsidRDefault="004D324B" w:rsidP="004D32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324B">
        <w:rPr>
          <w:rFonts w:ascii="Verdana" w:eastAsia="Times New Roman" w:hAnsi="Verdana" w:cs="Times New Roman"/>
          <w:sz w:val="20"/>
          <w:szCs w:val="20"/>
          <w:lang w:eastAsia="ru-RU"/>
        </w:rPr>
        <w:t>Для оценивания выполнения учащимися контрольной работы рекомендуется следующая шкала перевода первичного балла в отметку по пятибалльной шкале: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759"/>
        <w:gridCol w:w="759"/>
        <w:gridCol w:w="759"/>
        <w:gridCol w:w="774"/>
      </w:tblGrid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</w:tr>
      <w:tr w:rsidR="004D324B" w:rsidRPr="004D324B" w:rsidTr="004D324B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11-14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4B" w:rsidRPr="004D324B" w:rsidRDefault="004D324B" w:rsidP="004D32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D32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15 -18</w:t>
            </w:r>
          </w:p>
        </w:tc>
      </w:tr>
    </w:tbl>
    <w:p w:rsidR="004D324B" w:rsidRPr="004D324B" w:rsidRDefault="004D324B" w:rsidP="004D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E6994" w:rsidRDefault="004E6994"/>
    <w:sectPr w:rsidR="004E6994" w:rsidSect="004D324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9" type="#_x0000_t75" alt="Описание: t1577015165ad.gif" style="width:2.8pt;height:10.5pt;visibility:visible;mso-wrap-style:square" o:bullet="t">
        <v:imagedata r:id="rId1" o:title="t1577015165ad"/>
      </v:shape>
    </w:pict>
  </w:numPicBullet>
  <w:abstractNum w:abstractNumId="0">
    <w:nsid w:val="746468CD"/>
    <w:multiLevelType w:val="hybridMultilevel"/>
    <w:tmpl w:val="BC128122"/>
    <w:lvl w:ilvl="0" w:tplc="815C1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F5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9A7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6D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0F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26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0F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82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A8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64"/>
    <w:rsid w:val="004D324B"/>
    <w:rsid w:val="004E6994"/>
    <w:rsid w:val="00542A31"/>
    <w:rsid w:val="006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3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8504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69446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2020-01-12T12:40:00Z</cp:lastPrinted>
  <dcterms:created xsi:type="dcterms:W3CDTF">2020-01-12T12:24:00Z</dcterms:created>
  <dcterms:modified xsi:type="dcterms:W3CDTF">2020-01-12T12:41:00Z</dcterms:modified>
</cp:coreProperties>
</file>