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6A1" w:rsidRDefault="00DC26A1" w:rsidP="00DC26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Тест. </w:t>
      </w:r>
      <w:r w:rsidR="00E17531">
        <w:rPr>
          <w:rFonts w:ascii="Arial" w:eastAsia="Times New Roman" w:hAnsi="Arial" w:cs="Arial"/>
          <w:sz w:val="20"/>
          <w:szCs w:val="20"/>
          <w:lang w:eastAsia="ru-RU"/>
        </w:rPr>
        <w:t xml:space="preserve">Правонарушения и юридическая ответственность. 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>Вариант 1</w:t>
      </w:r>
    </w:p>
    <w:p w:rsidR="00DC26A1" w:rsidRPr="00DC26A1" w:rsidRDefault="00DC26A1" w:rsidP="00DC26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> Поведение, которое не соответствует нормам права, юристы называют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1) неправильным 2) противоправным 3) негуманным 4) безответственным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 Дополните перечень признаков правонарушения. Выберите наиболее подходящий признак из </w:t>
      </w:r>
      <w:proofErr w:type="gramStart"/>
      <w:r w:rsidRPr="00DC26A1">
        <w:rPr>
          <w:rFonts w:ascii="Arial" w:eastAsia="Times New Roman" w:hAnsi="Arial" w:cs="Arial"/>
          <w:sz w:val="20"/>
          <w:szCs w:val="20"/>
          <w:lang w:eastAsia="ru-RU"/>
        </w:rPr>
        <w:t>предложенных</w:t>
      </w:r>
      <w:proofErr w:type="gramEnd"/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 ниже.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Правонарушение — это деяние …; виновное; причиняющее вред обществу, государству или личности; наказуемое.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C26A1">
        <w:rPr>
          <w:rFonts w:ascii="Arial" w:eastAsia="Times New Roman" w:hAnsi="Arial" w:cs="Arial"/>
          <w:sz w:val="20"/>
          <w:szCs w:val="20"/>
          <w:lang w:eastAsia="ru-RU"/>
        </w:rPr>
        <w:t>1) противоправное 2) совершенное по неосторожности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3) общественно опасное 4) за которое закон устанавливает наказание</w:t>
      </w:r>
      <w:proofErr w:type="gramEnd"/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> Верны ли следующие суждения о правонарушениях?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А. Незнание закона не освобождает от ответственности за правонарушение.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Б. Если человек не понимал последствий своих действий, то причиненный им вред нельзя считать правонарушением.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1) верно только</w:t>
      </w:r>
      <w:proofErr w:type="gramStart"/>
      <w:r w:rsidRPr="00DC26A1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А</w:t>
      </w:r>
      <w:proofErr w:type="gramEnd"/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 2) верно только </w:t>
      </w: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3) верны оба суждения  4) оба суждения неверны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> Верны ли следующие суждения о видах правонарушений?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А. Закон различает два вида правонарушений: преступление и проступок.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Б. 3а совершение преступления законодательно устанавливается наказание, а за совершение проступка — нет.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1) верно только</w:t>
      </w:r>
      <w:proofErr w:type="gramStart"/>
      <w:r w:rsidRPr="00DC26A1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А</w:t>
      </w:r>
      <w:proofErr w:type="gramEnd"/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  2) верно только </w:t>
      </w: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3) верны оба суждения   4) оба суждения неверны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> Установите соответствие между примером проступка и видом проступка: к каждому элементу первого столбца подберите соответствующий элемент из второго столбца.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Примеры проступка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А) курение в общественных местах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Б) повреждение чужого имущества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В) прогул рабочего дня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Г) нарушение правил дорожного движения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Д) появление на рабочем месте в нетрезвом виде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Виды проступка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1) административный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2) гражданский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3) дисциплинарный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Запишите выбранные цифры рядом с соответствую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softHyphen/>
        <w:t>щими буквами.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</w:t>
      </w: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 Какому юридическому понятию соответствует определение? Выберите наиболее точный термин из </w:t>
      </w:r>
      <w:proofErr w:type="gramStart"/>
      <w:r w:rsidRPr="00DC26A1">
        <w:rPr>
          <w:rFonts w:ascii="Arial" w:eastAsia="Times New Roman" w:hAnsi="Arial" w:cs="Arial"/>
          <w:sz w:val="20"/>
          <w:szCs w:val="20"/>
          <w:lang w:eastAsia="ru-RU"/>
        </w:rPr>
        <w:t>перечисленных</w:t>
      </w:r>
      <w:proofErr w:type="gramEnd"/>
      <w:r w:rsidRPr="00DC26A1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Применение предусмотренных законом мер государственного принуждения за совершённое правонарушение — это …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1) наказание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2) юридическая ответственность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3) санкция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4) уважение к праву</w:t>
      </w:r>
    </w:p>
    <w:p w:rsidR="00DC26A1" w:rsidRDefault="00DC26A1" w:rsidP="00DC26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6A1" w:rsidRDefault="00DC26A1" w:rsidP="00DC26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6A1" w:rsidRDefault="00DC26A1" w:rsidP="00DC26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6A1" w:rsidRDefault="00DC26A1" w:rsidP="00DC26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6A1" w:rsidRDefault="00DC26A1" w:rsidP="00DC26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Тест.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17531">
        <w:rPr>
          <w:rFonts w:ascii="Arial" w:eastAsia="Times New Roman" w:hAnsi="Arial" w:cs="Arial"/>
          <w:sz w:val="20"/>
          <w:szCs w:val="20"/>
          <w:lang w:eastAsia="ru-RU"/>
        </w:rPr>
        <w:t xml:space="preserve">Правонарушения и юридическая ответственность. 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>Вариант 2</w:t>
      </w:r>
    </w:p>
    <w:p w:rsidR="00DC26A1" w:rsidRPr="00DC26A1" w:rsidRDefault="00DC26A1" w:rsidP="00DC26A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 Поведение, противоположное </w:t>
      </w:r>
      <w:proofErr w:type="gramStart"/>
      <w:r w:rsidRPr="00DC26A1">
        <w:rPr>
          <w:rFonts w:ascii="Arial" w:eastAsia="Times New Roman" w:hAnsi="Arial" w:cs="Arial"/>
          <w:sz w:val="20"/>
          <w:szCs w:val="20"/>
          <w:lang w:eastAsia="ru-RU"/>
        </w:rPr>
        <w:t>правомерному</w:t>
      </w:r>
      <w:proofErr w:type="gramEnd"/>
      <w:r w:rsidRPr="00DC26A1">
        <w:rPr>
          <w:rFonts w:ascii="Arial" w:eastAsia="Times New Roman" w:hAnsi="Arial" w:cs="Arial"/>
          <w:sz w:val="20"/>
          <w:szCs w:val="20"/>
          <w:lang w:eastAsia="ru-RU"/>
        </w:rPr>
        <w:t>, юристы называют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1) недисциплинированным 2) противоправным 3) умышленным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4) безответственным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 Дополните перечень признаков правонарушения. Выберите наиболее подходящий признак из </w:t>
      </w:r>
      <w:proofErr w:type="gramStart"/>
      <w:r w:rsidRPr="00DC26A1">
        <w:rPr>
          <w:rFonts w:ascii="Arial" w:eastAsia="Times New Roman" w:hAnsi="Arial" w:cs="Arial"/>
          <w:sz w:val="20"/>
          <w:szCs w:val="20"/>
          <w:lang w:eastAsia="ru-RU"/>
        </w:rPr>
        <w:t>предложенных</w:t>
      </w:r>
      <w:proofErr w:type="gramEnd"/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 ниже.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Правонарушение — это нарушающее норму права деяние, виновное, …, наказуемое.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1) рискованное 2) противоправное 3) общественно опасное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4) неумышленное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</w:t>
      </w: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> Верны ли следующие суждения о правонарушении?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А. Правонарушением может быть как действие, так и бездействие.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Б. Правонарушение может быть и в том случае, если не нарушена норма права.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1) верно только</w:t>
      </w:r>
      <w:proofErr w:type="gramStart"/>
      <w:r w:rsidRPr="00DC26A1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А</w:t>
      </w:r>
      <w:proofErr w:type="gramEnd"/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 2) верно только </w:t>
      </w: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 3) верны оба суждения 4) оба суждения неверны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</w:t>
      </w: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> Верны ли следующие суждения о видах правонарушений?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А. Два вида правонарушений — преступление и проступок — различаются степенью общественной опасности.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Б. Проступок в соответствии с законом является более опасным видом правонарушения, поэтому за проступки установлены более строгие наказания.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1) верно только</w:t>
      </w:r>
      <w:proofErr w:type="gramStart"/>
      <w:r w:rsidRPr="00DC26A1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А</w:t>
      </w:r>
      <w:proofErr w:type="gramEnd"/>
      <w:r w:rsidRPr="00DC26A1">
        <w:rPr>
          <w:rFonts w:ascii="Arial" w:eastAsia="Times New Roman" w:hAnsi="Arial" w:cs="Arial"/>
          <w:sz w:val="20"/>
          <w:szCs w:val="20"/>
          <w:lang w:eastAsia="ru-RU"/>
        </w:rPr>
        <w:t xml:space="preserve">  2) верно только </w:t>
      </w: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Б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3) верны оба суждения  4) оба суждения неверны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</w:t>
      </w: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> Какому юридическому понятию соответствует следующий принцип?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Каждый обвиняемый считается (предполагается) невино</w:t>
      </w:r>
      <w:r w:rsidRPr="00DC26A1">
        <w:rPr>
          <w:rFonts w:ascii="Arial" w:eastAsia="Times New Roman" w:hAnsi="Arial" w:cs="Arial"/>
          <w:i/>
          <w:iCs/>
          <w:sz w:val="20"/>
          <w:szCs w:val="20"/>
          <w:lang w:eastAsia="ru-RU"/>
        </w:rPr>
        <w:softHyphen/>
        <w:t>вным, пока его вина не будет доказана судом.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1) защита человека  2) предотвращение правонарушения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3) презумпция невиновности  4) юридическая ответственность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</w:t>
      </w: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t> Установите соответствие между примером проступка и видом проступка: к каждому элементу первого столбца подберите соответствующий элемент из второго столбца.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Примеры проступка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А) курение в общественных местах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Б) повреждение чужого имущества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В) прогул рабочего дня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Г) нарушение правил дорожного движения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Д) появление на рабочем месте в нетрезвом виде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Виды проступка</w:t>
      </w: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1) административный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2) гражданский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br/>
        <w:t>3) дисциплинарный</w:t>
      </w:r>
    </w:p>
    <w:p w:rsid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DC26A1">
        <w:rPr>
          <w:rFonts w:ascii="Arial" w:eastAsia="Times New Roman" w:hAnsi="Arial" w:cs="Arial"/>
          <w:sz w:val="20"/>
          <w:szCs w:val="20"/>
          <w:lang w:eastAsia="ru-RU"/>
        </w:rPr>
        <w:t>Запишите выбранные цифры рядом с соответствую</w:t>
      </w:r>
      <w:r w:rsidRPr="00DC26A1">
        <w:rPr>
          <w:rFonts w:ascii="Arial" w:eastAsia="Times New Roman" w:hAnsi="Arial" w:cs="Arial"/>
          <w:sz w:val="20"/>
          <w:szCs w:val="20"/>
          <w:lang w:eastAsia="ru-RU"/>
        </w:rPr>
        <w:softHyphen/>
        <w:t>щими буквами.</w:t>
      </w:r>
    </w:p>
    <w:p w:rsid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6A1" w:rsidRPr="00DC26A1" w:rsidRDefault="00DC26A1" w:rsidP="00DC26A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DC26A1" w:rsidRDefault="00DC26A1" w:rsidP="00DC26A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ru-RU"/>
        </w:rPr>
      </w:pPr>
    </w:p>
    <w:p w:rsidR="00DC26A1" w:rsidRPr="00DC26A1" w:rsidRDefault="00DC26A1" w:rsidP="00DC26A1">
      <w:pPr>
        <w:shd w:val="clear" w:color="auto" w:fill="F2F4F7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DC26A1">
        <w:rPr>
          <w:rFonts w:ascii="Arial" w:eastAsia="Times New Roman" w:hAnsi="Arial" w:cs="Arial"/>
          <w:b/>
          <w:bCs/>
          <w:lang w:eastAsia="ru-RU"/>
        </w:rPr>
        <w:lastRenderedPageBreak/>
        <w:t>Ответы на тест по обществознанию Правонарушения и юридическая ответственность 7 класс</w:t>
      </w:r>
      <w:r w:rsidRPr="00DC26A1">
        <w:rPr>
          <w:rFonts w:ascii="Arial" w:eastAsia="Times New Roman" w:hAnsi="Arial" w:cs="Arial"/>
          <w:lang w:eastAsia="ru-RU"/>
        </w:rPr>
        <w:br/>
      </w:r>
      <w:r w:rsidRPr="00DC26A1">
        <w:rPr>
          <w:rFonts w:ascii="Arial" w:eastAsia="Times New Roman" w:hAnsi="Arial" w:cs="Arial"/>
          <w:b/>
          <w:bCs/>
          <w:lang w:eastAsia="ru-RU"/>
        </w:rPr>
        <w:t>Вариант 1</w:t>
      </w:r>
      <w:r>
        <w:rPr>
          <w:rFonts w:ascii="Arial" w:eastAsia="Times New Roman" w:hAnsi="Arial" w:cs="Arial"/>
          <w:lang w:eastAsia="ru-RU"/>
        </w:rPr>
        <w:br/>
        <w:t>1-2</w:t>
      </w:r>
      <w:r>
        <w:rPr>
          <w:rFonts w:ascii="Arial" w:eastAsia="Times New Roman" w:hAnsi="Arial" w:cs="Arial"/>
          <w:lang w:eastAsia="ru-RU"/>
        </w:rPr>
        <w:br/>
        <w:t>2-1</w:t>
      </w:r>
      <w:r>
        <w:rPr>
          <w:rFonts w:ascii="Arial" w:eastAsia="Times New Roman" w:hAnsi="Arial" w:cs="Arial"/>
          <w:lang w:eastAsia="ru-RU"/>
        </w:rPr>
        <w:br/>
        <w:t>3-1</w:t>
      </w:r>
      <w:r>
        <w:rPr>
          <w:rFonts w:ascii="Arial" w:eastAsia="Times New Roman" w:hAnsi="Arial" w:cs="Arial"/>
          <w:lang w:eastAsia="ru-RU"/>
        </w:rPr>
        <w:br/>
        <w:t>4-1</w:t>
      </w:r>
      <w:r>
        <w:rPr>
          <w:rFonts w:ascii="Arial" w:eastAsia="Times New Roman" w:hAnsi="Arial" w:cs="Arial"/>
          <w:lang w:eastAsia="ru-RU"/>
        </w:rPr>
        <w:br/>
        <w:t>5</w:t>
      </w:r>
      <w:r w:rsidRPr="00DC26A1">
        <w:rPr>
          <w:rFonts w:ascii="Arial" w:eastAsia="Times New Roman" w:hAnsi="Arial" w:cs="Arial"/>
          <w:lang w:eastAsia="ru-RU"/>
        </w:rPr>
        <w:t>. А1 Б2 В3 Г1 Д3</w:t>
      </w:r>
      <w:r>
        <w:rPr>
          <w:rFonts w:ascii="Arial" w:eastAsia="Times New Roman" w:hAnsi="Arial" w:cs="Arial"/>
          <w:lang w:eastAsia="ru-RU"/>
        </w:rPr>
        <w:br/>
        <w:t>6</w:t>
      </w:r>
      <w:r w:rsidRPr="00DC26A1">
        <w:rPr>
          <w:rFonts w:ascii="Arial" w:eastAsia="Times New Roman" w:hAnsi="Arial" w:cs="Arial"/>
          <w:lang w:eastAsia="ru-RU"/>
        </w:rPr>
        <w:t>-2</w:t>
      </w:r>
      <w:r w:rsidRPr="00DC26A1">
        <w:rPr>
          <w:rFonts w:ascii="Arial" w:eastAsia="Times New Roman" w:hAnsi="Arial" w:cs="Arial"/>
          <w:lang w:eastAsia="ru-RU"/>
        </w:rPr>
        <w:br/>
      </w:r>
      <w:r w:rsidRPr="00DC26A1">
        <w:rPr>
          <w:rFonts w:ascii="Arial" w:eastAsia="Times New Roman" w:hAnsi="Arial" w:cs="Arial"/>
          <w:b/>
          <w:bCs/>
          <w:lang w:eastAsia="ru-RU"/>
        </w:rPr>
        <w:t>Вариант 2</w:t>
      </w:r>
      <w:r>
        <w:rPr>
          <w:rFonts w:ascii="Arial" w:eastAsia="Times New Roman" w:hAnsi="Arial" w:cs="Arial"/>
          <w:lang w:eastAsia="ru-RU"/>
        </w:rPr>
        <w:br/>
        <w:t>1-2</w:t>
      </w:r>
      <w:r>
        <w:rPr>
          <w:rFonts w:ascii="Arial" w:eastAsia="Times New Roman" w:hAnsi="Arial" w:cs="Arial"/>
          <w:lang w:eastAsia="ru-RU"/>
        </w:rPr>
        <w:br/>
        <w:t>2-3</w:t>
      </w:r>
      <w:r>
        <w:rPr>
          <w:rFonts w:ascii="Arial" w:eastAsia="Times New Roman" w:hAnsi="Arial" w:cs="Arial"/>
          <w:lang w:eastAsia="ru-RU"/>
        </w:rPr>
        <w:br/>
        <w:t>3-1</w:t>
      </w:r>
      <w:r>
        <w:rPr>
          <w:rFonts w:ascii="Arial" w:eastAsia="Times New Roman" w:hAnsi="Arial" w:cs="Arial"/>
          <w:lang w:eastAsia="ru-RU"/>
        </w:rPr>
        <w:br/>
        <w:t>4-1</w:t>
      </w:r>
      <w:r>
        <w:rPr>
          <w:rFonts w:ascii="Arial" w:eastAsia="Times New Roman" w:hAnsi="Arial" w:cs="Arial"/>
          <w:lang w:eastAsia="ru-RU"/>
        </w:rPr>
        <w:br/>
        <w:t>5-3</w:t>
      </w:r>
      <w:r>
        <w:rPr>
          <w:rFonts w:ascii="Arial" w:eastAsia="Times New Roman" w:hAnsi="Arial" w:cs="Arial"/>
          <w:lang w:eastAsia="ru-RU"/>
        </w:rPr>
        <w:br/>
        <w:t>6</w:t>
      </w:r>
      <w:r w:rsidRPr="00DC26A1">
        <w:rPr>
          <w:rFonts w:ascii="Arial" w:eastAsia="Times New Roman" w:hAnsi="Arial" w:cs="Arial"/>
          <w:lang w:eastAsia="ru-RU"/>
        </w:rPr>
        <w:t>. А</w:t>
      </w:r>
      <w:proofErr w:type="gramStart"/>
      <w:r w:rsidRPr="00DC26A1">
        <w:rPr>
          <w:rFonts w:ascii="Arial" w:eastAsia="Times New Roman" w:hAnsi="Arial" w:cs="Arial"/>
          <w:lang w:eastAsia="ru-RU"/>
        </w:rPr>
        <w:t>1</w:t>
      </w:r>
      <w:proofErr w:type="gramEnd"/>
      <w:r w:rsidRPr="00DC26A1">
        <w:rPr>
          <w:rFonts w:ascii="Arial" w:eastAsia="Times New Roman" w:hAnsi="Arial" w:cs="Arial"/>
          <w:lang w:eastAsia="ru-RU"/>
        </w:rPr>
        <w:t xml:space="preserve"> Б2 В3 Г1 Д3</w:t>
      </w:r>
    </w:p>
    <w:p w:rsidR="000C2147" w:rsidRPr="00DC26A1" w:rsidRDefault="000C2147" w:rsidP="00DC26A1">
      <w:pPr>
        <w:spacing w:after="0" w:line="240" w:lineRule="auto"/>
        <w:rPr>
          <w:rFonts w:ascii="Arial" w:hAnsi="Arial" w:cs="Arial"/>
        </w:rPr>
      </w:pPr>
    </w:p>
    <w:sectPr w:rsidR="000C2147" w:rsidRPr="00DC26A1" w:rsidSect="00DC26A1">
      <w:pgSz w:w="16838" w:h="11906" w:orient="landscape"/>
      <w:pgMar w:top="397" w:right="397" w:bottom="397" w:left="39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26A1"/>
    <w:rsid w:val="000C2147"/>
    <w:rsid w:val="00DC26A1"/>
    <w:rsid w:val="00E17531"/>
    <w:rsid w:val="00E63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147"/>
  </w:style>
  <w:style w:type="paragraph" w:styleId="2">
    <w:name w:val="heading 2"/>
    <w:basedOn w:val="a"/>
    <w:link w:val="20"/>
    <w:uiPriority w:val="9"/>
    <w:qFormat/>
    <w:rsid w:val="00DC26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6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6A1"/>
    <w:rPr>
      <w:b/>
      <w:bCs/>
    </w:rPr>
  </w:style>
  <w:style w:type="character" w:styleId="a5">
    <w:name w:val="Emphasis"/>
    <w:basedOn w:val="a0"/>
    <w:uiPriority w:val="20"/>
    <w:qFormat/>
    <w:rsid w:val="00DC26A1"/>
    <w:rPr>
      <w:i/>
      <w:iCs/>
    </w:rPr>
  </w:style>
  <w:style w:type="paragraph" w:customStyle="1" w:styleId="answers">
    <w:name w:val="answers"/>
    <w:basedOn w:val="a"/>
    <w:rsid w:val="00DC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2025-01-19T13:32:00Z</cp:lastPrinted>
  <dcterms:created xsi:type="dcterms:W3CDTF">2025-01-19T13:25:00Z</dcterms:created>
  <dcterms:modified xsi:type="dcterms:W3CDTF">2025-01-19T14:27:00Z</dcterms:modified>
</cp:coreProperties>
</file>