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BD" w:rsidRPr="003810BD" w:rsidRDefault="003810BD" w:rsidP="0038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BD">
        <w:rPr>
          <w:rFonts w:ascii="Times New Roman" w:hAnsi="Times New Roman" w:cs="Times New Roman"/>
          <w:b/>
          <w:sz w:val="24"/>
          <w:szCs w:val="24"/>
        </w:rPr>
        <w:t>Тест «Расцвет Средневековья»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1.Общественный строй,  при котором власть и земля принадлежат феодалам, называется: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 xml:space="preserve">1) феодальной лестницей  2) феодальным обществом  3) родоплеменным строем 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 xml:space="preserve"> 4) феодальным государством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2. Хозяйство, при котором продукты изготовлялись не для продажи, а  для собственного потребления, называется: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1) личным  2) феодальным  3) натуральным  4) средневековым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3. Отделение ремесла от сельского хозяйства привело к</w:t>
      </w:r>
      <w:proofErr w:type="gramStart"/>
      <w:r w:rsidRPr="003810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1) появлению городов  2) началу Великого переселения народов  3) восстаниям крестьян против феодалов  4) возникновению феодальной собственности на землю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 xml:space="preserve">4. Узкий слой наиболее богатых и влиятельных горожан называли: 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1) патрициями  2) сеньорами  3) гильдиями  4) интеллигенцией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5. Глава католической церкви: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1) папа  2) монарх  3) патриарх  4) архиепископ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6. Выберите из списка двух участников Крестовых походов. Укажите цифры, соответствующие верным ответам.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 xml:space="preserve">1) Карл Великий  2) Григорий </w:t>
      </w:r>
      <w:r w:rsidRPr="003810B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810BD">
        <w:rPr>
          <w:rFonts w:ascii="Times New Roman" w:hAnsi="Times New Roman" w:cs="Times New Roman"/>
          <w:sz w:val="24"/>
          <w:szCs w:val="24"/>
        </w:rPr>
        <w:t xml:space="preserve"> 3) Филипп </w:t>
      </w:r>
      <w:r w:rsidRPr="003810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10BD">
        <w:rPr>
          <w:rFonts w:ascii="Times New Roman" w:hAnsi="Times New Roman" w:cs="Times New Roman"/>
          <w:sz w:val="24"/>
          <w:szCs w:val="24"/>
        </w:rPr>
        <w:t xml:space="preserve"> Август 4) Император Юстиниан  5) Фридрих </w:t>
      </w:r>
      <w:r w:rsidRPr="003810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10BD">
        <w:rPr>
          <w:rFonts w:ascii="Times New Roman" w:hAnsi="Times New Roman" w:cs="Times New Roman"/>
          <w:sz w:val="24"/>
          <w:szCs w:val="24"/>
        </w:rPr>
        <w:t xml:space="preserve"> Барбаросса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7. Генеральные штаты во Франции возникли в</w:t>
      </w:r>
      <w:proofErr w:type="gramStart"/>
      <w:r w:rsidRPr="003810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1) 1096 г.  2) 1265 г.  3) 1302 г.  4) 1309 г.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8. Английский парламент в отличие от Генеральных штатов во Франции:</w:t>
      </w: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 xml:space="preserve">1) состоял из двух палат  2) имел право утверждать налоги  3) собирался по требованию короля  4) был сословно – представительным органом </w:t>
      </w:r>
    </w:p>
    <w:p w:rsid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BD" w:rsidRPr="003810BD" w:rsidRDefault="003810BD" w:rsidP="00381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BD">
        <w:rPr>
          <w:rFonts w:ascii="Times New Roman" w:hAnsi="Times New Roman" w:cs="Times New Roman"/>
          <w:sz w:val="24"/>
          <w:szCs w:val="24"/>
        </w:rPr>
        <w:t>9. Установите соответствие между понятием и  определением.</w:t>
      </w:r>
    </w:p>
    <w:tbl>
      <w:tblPr>
        <w:tblStyle w:val="a3"/>
        <w:tblW w:w="0" w:type="auto"/>
        <w:tblInd w:w="0" w:type="dxa"/>
        <w:tblLook w:val="04A0"/>
      </w:tblPr>
      <w:tblGrid>
        <w:gridCol w:w="2518"/>
        <w:gridCol w:w="7053"/>
      </w:tblGrid>
      <w:tr w:rsidR="003810BD" w:rsidRPr="003810BD" w:rsidTr="003810B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3810BD" w:rsidRPr="003810BD" w:rsidTr="003810B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а) суд присяжных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1)  орган сословного представительства</w:t>
            </w:r>
          </w:p>
        </w:tc>
      </w:tr>
      <w:tr w:rsidR="003810BD" w:rsidRPr="003810BD" w:rsidTr="003810B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б) парламент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2) королевская резиденция</w:t>
            </w:r>
          </w:p>
        </w:tc>
      </w:tr>
      <w:tr w:rsidR="003810BD" w:rsidRPr="003810BD" w:rsidTr="003810B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в) шериф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3) королевский чиновник, управляющий округом</w:t>
            </w:r>
          </w:p>
        </w:tc>
      </w:tr>
      <w:tr w:rsidR="003810BD" w:rsidRPr="003810BD" w:rsidTr="003810B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0BD" w:rsidRPr="003810BD" w:rsidRDefault="003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BD">
              <w:rPr>
                <w:rFonts w:ascii="Times New Roman" w:hAnsi="Times New Roman" w:cs="Times New Roman"/>
                <w:sz w:val="24"/>
                <w:szCs w:val="24"/>
              </w:rPr>
              <w:t>4) несколько достойных людей, помогающих королю в вынесения приговора</w:t>
            </w:r>
          </w:p>
        </w:tc>
      </w:tr>
    </w:tbl>
    <w:p w:rsidR="003810BD" w:rsidRPr="003810BD" w:rsidRDefault="003810BD" w:rsidP="00381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430" w:rsidRPr="003810BD" w:rsidRDefault="001E0430">
      <w:pPr>
        <w:rPr>
          <w:rFonts w:ascii="Times New Roman" w:hAnsi="Times New Roman" w:cs="Times New Roman"/>
          <w:sz w:val="24"/>
          <w:szCs w:val="24"/>
        </w:rPr>
      </w:pPr>
    </w:p>
    <w:sectPr w:rsidR="001E0430" w:rsidRPr="003810BD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BD"/>
    <w:rsid w:val="001E0430"/>
    <w:rsid w:val="003810BD"/>
    <w:rsid w:val="004E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2018-05-06T11:56:00Z</dcterms:created>
  <dcterms:modified xsi:type="dcterms:W3CDTF">2018-05-06T11:57:00Z</dcterms:modified>
</cp:coreProperties>
</file>